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6D6" w:rsidRPr="00F34F98" w:rsidRDefault="001B46D6" w:rsidP="00F34F98">
      <w:pPr>
        <w:spacing w:line="480" w:lineRule="auto"/>
        <w:rPr>
          <w:rFonts w:ascii="Times New Roman" w:hAnsi="Times New Roman" w:cs="Times New Roman"/>
          <w:sz w:val="24"/>
          <w:szCs w:val="24"/>
        </w:rPr>
      </w:pPr>
    </w:p>
    <w:p w:rsidR="00F34F98" w:rsidRPr="00F34F98" w:rsidRDefault="00F34F98" w:rsidP="00F34F98">
      <w:pPr>
        <w:spacing w:line="480" w:lineRule="auto"/>
        <w:rPr>
          <w:rFonts w:ascii="Times New Roman" w:hAnsi="Times New Roman" w:cs="Times New Roman"/>
          <w:sz w:val="24"/>
          <w:szCs w:val="24"/>
        </w:rPr>
      </w:pPr>
    </w:p>
    <w:p w:rsidR="00F34F98" w:rsidRPr="00F34F98" w:rsidRDefault="00F34F98" w:rsidP="00F34F98">
      <w:pPr>
        <w:spacing w:line="480" w:lineRule="auto"/>
        <w:rPr>
          <w:rFonts w:ascii="Times New Roman" w:hAnsi="Times New Roman" w:cs="Times New Roman"/>
          <w:sz w:val="24"/>
          <w:szCs w:val="24"/>
        </w:rPr>
      </w:pPr>
    </w:p>
    <w:p w:rsidR="00F34F98" w:rsidRPr="00F34F98" w:rsidRDefault="00F34F98" w:rsidP="00F34F98">
      <w:pPr>
        <w:spacing w:line="480" w:lineRule="auto"/>
        <w:rPr>
          <w:rFonts w:ascii="Times New Roman" w:hAnsi="Times New Roman" w:cs="Times New Roman"/>
          <w:sz w:val="24"/>
          <w:szCs w:val="24"/>
        </w:rPr>
      </w:pPr>
    </w:p>
    <w:p w:rsidR="00F34F98" w:rsidRPr="00F34F98" w:rsidRDefault="00F34F98" w:rsidP="00F34F98">
      <w:pPr>
        <w:spacing w:line="480" w:lineRule="auto"/>
        <w:rPr>
          <w:rFonts w:ascii="Times New Roman" w:hAnsi="Times New Roman" w:cs="Times New Roman"/>
          <w:sz w:val="24"/>
          <w:szCs w:val="24"/>
        </w:rPr>
      </w:pPr>
    </w:p>
    <w:p w:rsidR="00F34F98" w:rsidRPr="00F34F98" w:rsidRDefault="00F34F98" w:rsidP="00F34F98">
      <w:pPr>
        <w:spacing w:line="480" w:lineRule="auto"/>
        <w:rPr>
          <w:rFonts w:ascii="Times New Roman" w:hAnsi="Times New Roman" w:cs="Times New Roman"/>
          <w:sz w:val="24"/>
          <w:szCs w:val="24"/>
        </w:rPr>
      </w:pPr>
    </w:p>
    <w:p w:rsidR="00F34F98" w:rsidRPr="00F34F98" w:rsidRDefault="00F34F98" w:rsidP="00F34F98">
      <w:pPr>
        <w:spacing w:line="480" w:lineRule="auto"/>
        <w:jc w:val="center"/>
        <w:rPr>
          <w:rFonts w:ascii="Times New Roman" w:hAnsi="Times New Roman" w:cs="Times New Roman"/>
          <w:sz w:val="24"/>
          <w:szCs w:val="24"/>
        </w:rPr>
      </w:pPr>
      <w:r w:rsidRPr="00F34F98">
        <w:rPr>
          <w:rFonts w:ascii="Times New Roman" w:hAnsi="Times New Roman" w:cs="Times New Roman"/>
          <w:sz w:val="24"/>
          <w:szCs w:val="24"/>
        </w:rPr>
        <w:t>Terminology of the Body System</w:t>
      </w:r>
    </w:p>
    <w:p w:rsidR="00F34F98" w:rsidRPr="00F34F98" w:rsidRDefault="00F34F98" w:rsidP="00F34F98">
      <w:pPr>
        <w:spacing w:line="480" w:lineRule="auto"/>
        <w:jc w:val="center"/>
        <w:rPr>
          <w:rFonts w:ascii="Times New Roman" w:hAnsi="Times New Roman" w:cs="Times New Roman"/>
          <w:sz w:val="24"/>
          <w:szCs w:val="24"/>
        </w:rPr>
      </w:pPr>
      <w:r w:rsidRPr="00F34F98">
        <w:rPr>
          <w:rFonts w:ascii="Times New Roman" w:hAnsi="Times New Roman" w:cs="Times New Roman"/>
          <w:sz w:val="24"/>
          <w:szCs w:val="24"/>
        </w:rPr>
        <w:t>Student’s name</w:t>
      </w:r>
    </w:p>
    <w:p w:rsidR="00F34F98" w:rsidRPr="00F34F98" w:rsidRDefault="00F34F98" w:rsidP="00F34F98">
      <w:pPr>
        <w:spacing w:line="480" w:lineRule="auto"/>
        <w:jc w:val="center"/>
        <w:rPr>
          <w:rFonts w:ascii="Times New Roman" w:hAnsi="Times New Roman" w:cs="Times New Roman"/>
          <w:sz w:val="24"/>
          <w:szCs w:val="24"/>
        </w:rPr>
      </w:pPr>
      <w:r w:rsidRPr="00F34F98">
        <w:rPr>
          <w:rFonts w:ascii="Times New Roman" w:hAnsi="Times New Roman" w:cs="Times New Roman"/>
          <w:sz w:val="24"/>
          <w:szCs w:val="24"/>
        </w:rPr>
        <w:t>Institution</w:t>
      </w:r>
    </w:p>
    <w:p w:rsidR="00F34F98" w:rsidRPr="00F34F98" w:rsidRDefault="00F34F98" w:rsidP="00F34F98">
      <w:pPr>
        <w:widowControl/>
        <w:spacing w:line="480" w:lineRule="auto"/>
        <w:rPr>
          <w:rFonts w:ascii="Times New Roman" w:hAnsi="Times New Roman" w:cs="Times New Roman"/>
          <w:sz w:val="24"/>
          <w:szCs w:val="24"/>
        </w:rPr>
      </w:pPr>
      <w:r w:rsidRPr="00F34F98">
        <w:rPr>
          <w:rFonts w:ascii="Times New Roman" w:hAnsi="Times New Roman" w:cs="Times New Roman"/>
          <w:sz w:val="24"/>
          <w:szCs w:val="24"/>
        </w:rPr>
        <w:br w:type="page"/>
      </w:r>
    </w:p>
    <w:p w:rsidR="006A3B6E" w:rsidRPr="00F34F98" w:rsidRDefault="00F34F98" w:rsidP="00F34F98">
      <w:pPr>
        <w:spacing w:line="480" w:lineRule="auto"/>
        <w:jc w:val="center"/>
        <w:rPr>
          <w:rFonts w:ascii="Times New Roman" w:hAnsi="Times New Roman" w:cs="Times New Roman"/>
          <w:sz w:val="24"/>
          <w:szCs w:val="24"/>
        </w:rPr>
      </w:pPr>
      <w:r w:rsidRPr="00F34F98">
        <w:rPr>
          <w:rFonts w:ascii="Times New Roman" w:hAnsi="Times New Roman" w:cs="Times New Roman"/>
          <w:sz w:val="24"/>
          <w:szCs w:val="24"/>
        </w:rPr>
        <w:lastRenderedPageBreak/>
        <w:t>Terminology of the Body System</w:t>
      </w:r>
    </w:p>
    <w:p w:rsidR="00A868F9" w:rsidRPr="00F34F98" w:rsidRDefault="00A868F9" w:rsidP="00F34F98">
      <w:pPr>
        <w:pStyle w:val="AssignmentsLevel2"/>
        <w:numPr>
          <w:ilvl w:val="0"/>
          <w:numId w:val="0"/>
        </w:numPr>
        <w:spacing w:line="480" w:lineRule="auto"/>
        <w:rPr>
          <w:rFonts w:ascii="Times New Roman" w:hAnsi="Times New Roman"/>
          <w:sz w:val="24"/>
          <w:szCs w:val="24"/>
        </w:rPr>
      </w:pPr>
    </w:p>
    <w:tbl>
      <w:tblPr>
        <w:tblW w:w="13050" w:type="dxa"/>
        <w:tblInd w:w="11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58" w:type="dxa"/>
          <w:left w:w="115" w:type="dxa"/>
          <w:bottom w:w="58" w:type="dxa"/>
          <w:right w:w="115" w:type="dxa"/>
        </w:tblCellMar>
        <w:tblLook w:val="04A0" w:firstRow="1" w:lastRow="0" w:firstColumn="1" w:lastColumn="0" w:noHBand="0" w:noVBand="1"/>
      </w:tblPr>
      <w:tblGrid>
        <w:gridCol w:w="2070"/>
        <w:gridCol w:w="2250"/>
        <w:gridCol w:w="3420"/>
        <w:gridCol w:w="2880"/>
        <w:gridCol w:w="2430"/>
      </w:tblGrid>
      <w:tr w:rsidR="00D65E38" w:rsidRPr="00F34F98" w:rsidTr="00190976">
        <w:tc>
          <w:tcPr>
            <w:tcW w:w="2070" w:type="dxa"/>
            <w:shd w:val="clear" w:color="auto" w:fill="FFFFFF"/>
          </w:tcPr>
          <w:p w:rsidR="006A3B6E" w:rsidRPr="00F34F98" w:rsidRDefault="006A3B6E" w:rsidP="00F34F98">
            <w:pPr>
              <w:tabs>
                <w:tab w:val="center" w:pos="1283"/>
              </w:tabs>
              <w:spacing w:line="480" w:lineRule="auto"/>
              <w:rPr>
                <w:rFonts w:ascii="Times New Roman" w:hAnsi="Times New Roman" w:cs="Times New Roman"/>
                <w:b/>
                <w:sz w:val="24"/>
                <w:szCs w:val="24"/>
                <w:lang w:bidi="en-US"/>
              </w:rPr>
            </w:pPr>
            <w:r w:rsidRPr="00F34F98">
              <w:rPr>
                <w:rFonts w:ascii="Times New Roman" w:hAnsi="Times New Roman" w:cs="Times New Roman"/>
                <w:b/>
                <w:sz w:val="24"/>
                <w:szCs w:val="24"/>
                <w:lang w:bidi="en-US"/>
              </w:rPr>
              <w:t>Body System</w:t>
            </w:r>
          </w:p>
        </w:tc>
        <w:tc>
          <w:tcPr>
            <w:tcW w:w="2250" w:type="dxa"/>
            <w:shd w:val="clear" w:color="auto" w:fill="FFFFFF"/>
          </w:tcPr>
          <w:p w:rsidR="006A3B6E" w:rsidRPr="00F34F98" w:rsidRDefault="006A3B6E" w:rsidP="00F34F98">
            <w:pPr>
              <w:spacing w:line="480" w:lineRule="auto"/>
              <w:rPr>
                <w:rFonts w:ascii="Times New Roman" w:hAnsi="Times New Roman" w:cs="Times New Roman"/>
                <w:b/>
                <w:sz w:val="24"/>
                <w:szCs w:val="24"/>
                <w:lang w:bidi="en-US"/>
              </w:rPr>
            </w:pPr>
            <w:r w:rsidRPr="00F34F98">
              <w:rPr>
                <w:rFonts w:ascii="Times New Roman" w:hAnsi="Times New Roman" w:cs="Times New Roman"/>
                <w:b/>
                <w:sz w:val="24"/>
                <w:szCs w:val="24"/>
                <w:lang w:bidi="en-US"/>
              </w:rPr>
              <w:t>List the organs found in the body system.</w:t>
            </w:r>
          </w:p>
        </w:tc>
        <w:tc>
          <w:tcPr>
            <w:tcW w:w="3420" w:type="dxa"/>
            <w:shd w:val="clear" w:color="auto" w:fill="FFFFFF"/>
          </w:tcPr>
          <w:p w:rsidR="006A3B6E" w:rsidRPr="00F34F98" w:rsidRDefault="006A3B6E" w:rsidP="00F34F98">
            <w:pPr>
              <w:spacing w:line="480" w:lineRule="auto"/>
              <w:rPr>
                <w:rFonts w:ascii="Times New Roman" w:hAnsi="Times New Roman" w:cs="Times New Roman"/>
                <w:b/>
                <w:sz w:val="24"/>
                <w:szCs w:val="24"/>
                <w:lang w:bidi="en-US"/>
              </w:rPr>
            </w:pPr>
            <w:r w:rsidRPr="00F34F98">
              <w:rPr>
                <w:rFonts w:ascii="Times New Roman" w:hAnsi="Times New Roman" w:cs="Times New Roman"/>
                <w:b/>
                <w:sz w:val="24"/>
                <w:szCs w:val="24"/>
              </w:rPr>
              <w:t>Define the basic function of the body system</w:t>
            </w:r>
            <w:r w:rsidR="00D65E38" w:rsidRPr="00F34F98">
              <w:rPr>
                <w:rFonts w:ascii="Times New Roman" w:hAnsi="Times New Roman" w:cs="Times New Roman"/>
                <w:b/>
                <w:sz w:val="24"/>
                <w:szCs w:val="24"/>
              </w:rPr>
              <w:t>.</w:t>
            </w:r>
          </w:p>
        </w:tc>
        <w:tc>
          <w:tcPr>
            <w:tcW w:w="2880" w:type="dxa"/>
            <w:shd w:val="clear" w:color="auto" w:fill="FFFFFF"/>
          </w:tcPr>
          <w:p w:rsidR="006A3B6E" w:rsidRPr="00F34F98" w:rsidRDefault="006A3B6E" w:rsidP="00F34F98">
            <w:pPr>
              <w:spacing w:line="480" w:lineRule="auto"/>
              <w:rPr>
                <w:rFonts w:ascii="Times New Roman" w:hAnsi="Times New Roman" w:cs="Times New Roman"/>
                <w:b/>
                <w:sz w:val="24"/>
                <w:szCs w:val="24"/>
              </w:rPr>
            </w:pPr>
            <w:r w:rsidRPr="00F34F98">
              <w:rPr>
                <w:rFonts w:ascii="Times New Roman" w:hAnsi="Times New Roman" w:cs="Times New Roman"/>
                <w:b/>
                <w:sz w:val="24"/>
                <w:szCs w:val="24"/>
              </w:rPr>
              <w:t>List two conditions or diseases that can be found in each body system.</w:t>
            </w:r>
          </w:p>
        </w:tc>
        <w:tc>
          <w:tcPr>
            <w:tcW w:w="2430" w:type="dxa"/>
            <w:shd w:val="clear" w:color="auto" w:fill="FFFFFF"/>
          </w:tcPr>
          <w:p w:rsidR="006A3B6E" w:rsidRPr="00F34F98" w:rsidRDefault="006A3B6E" w:rsidP="00F34F98">
            <w:pPr>
              <w:spacing w:line="480" w:lineRule="auto"/>
              <w:rPr>
                <w:rFonts w:ascii="Times New Roman" w:hAnsi="Times New Roman" w:cs="Times New Roman"/>
                <w:b/>
                <w:sz w:val="24"/>
                <w:szCs w:val="24"/>
              </w:rPr>
            </w:pPr>
            <w:r w:rsidRPr="00F34F98">
              <w:rPr>
                <w:rFonts w:ascii="Times New Roman" w:hAnsi="Times New Roman" w:cs="Times New Roman"/>
                <w:b/>
                <w:sz w:val="24"/>
                <w:szCs w:val="24"/>
              </w:rPr>
              <w:t>Identify a body system that interacts with the body system identified.</w:t>
            </w:r>
          </w:p>
        </w:tc>
      </w:tr>
      <w:tr w:rsidR="00F34F98" w:rsidRPr="00F34F98" w:rsidTr="00190976">
        <w:tc>
          <w:tcPr>
            <w:tcW w:w="2070" w:type="dxa"/>
            <w:shd w:val="clear" w:color="auto" w:fill="auto"/>
          </w:tcPr>
          <w:p w:rsidR="006A3B6E" w:rsidRPr="00F34F98" w:rsidRDefault="00190976"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Circulatory System</w:t>
            </w:r>
          </w:p>
        </w:tc>
        <w:tc>
          <w:tcPr>
            <w:tcW w:w="2250" w:type="dxa"/>
            <w:shd w:val="clear" w:color="auto" w:fill="auto"/>
          </w:tcPr>
          <w:p w:rsidR="006A3B6E" w:rsidRPr="00F34F98" w:rsidRDefault="00541FAA"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Heart, arteries and veins (blood vessels) and lymph and lymphatic vessels.</w:t>
            </w:r>
          </w:p>
        </w:tc>
        <w:tc>
          <w:tcPr>
            <w:tcW w:w="3420" w:type="dxa"/>
            <w:shd w:val="clear" w:color="auto" w:fill="auto"/>
          </w:tcPr>
          <w:p w:rsidR="006A3B6E" w:rsidRPr="00F34F98" w:rsidRDefault="00541FAA"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Supplies blood filled with oxygen to the whole body systems. Each blood cell has its own function, ranging from fighting pathogens (immune system) to temperature regulation.</w:t>
            </w:r>
          </w:p>
        </w:tc>
        <w:tc>
          <w:tcPr>
            <w:tcW w:w="2880" w:type="dxa"/>
          </w:tcPr>
          <w:p w:rsidR="006A3B6E" w:rsidRPr="00F34F98" w:rsidRDefault="00541FAA"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lang w:bidi="en-US"/>
              </w:rPr>
              <w:t>cardiac arrest and angina</w:t>
            </w:r>
          </w:p>
        </w:tc>
        <w:tc>
          <w:tcPr>
            <w:tcW w:w="2430" w:type="dxa"/>
          </w:tcPr>
          <w:p w:rsidR="006A3B6E" w:rsidRPr="00F34F98" w:rsidRDefault="00511408"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Nervous system</w:t>
            </w:r>
          </w:p>
        </w:tc>
      </w:tr>
      <w:tr w:rsidR="00F34F98" w:rsidRPr="00F34F98" w:rsidTr="00190976">
        <w:trPr>
          <w:trHeight w:val="256"/>
        </w:trPr>
        <w:tc>
          <w:tcPr>
            <w:tcW w:w="2070" w:type="dxa"/>
            <w:shd w:val="clear" w:color="auto" w:fill="auto"/>
          </w:tcPr>
          <w:p w:rsidR="006A3B6E" w:rsidRPr="00F34F98" w:rsidRDefault="00190976"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Digestive System</w:t>
            </w:r>
          </w:p>
        </w:tc>
        <w:tc>
          <w:tcPr>
            <w:tcW w:w="2250" w:type="dxa"/>
            <w:shd w:val="clear" w:color="auto" w:fill="auto"/>
          </w:tcPr>
          <w:p w:rsidR="006A3B6E" w:rsidRPr="00F34F98" w:rsidRDefault="00511408"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rPr>
              <w:t>Mouth, Oesophagus (Food Pipe), Stomach, Small Intestine and Large Intestine, Salivary Glands, Liver and Pancreas.</w:t>
            </w:r>
          </w:p>
        </w:tc>
        <w:tc>
          <w:tcPr>
            <w:tcW w:w="3420" w:type="dxa"/>
            <w:shd w:val="clear" w:color="auto" w:fill="auto"/>
          </w:tcPr>
          <w:p w:rsidR="006A3B6E" w:rsidRPr="00F34F98" w:rsidRDefault="00511408"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 xml:space="preserve">It breaks down the food eaten into the nutrients that the body requires. </w:t>
            </w:r>
          </w:p>
        </w:tc>
        <w:tc>
          <w:tcPr>
            <w:tcW w:w="2880" w:type="dxa"/>
          </w:tcPr>
          <w:p w:rsidR="006A3B6E" w:rsidRPr="00F34F98" w:rsidRDefault="0030069D"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Heart burn and Crohn’ disease</w:t>
            </w:r>
          </w:p>
        </w:tc>
        <w:tc>
          <w:tcPr>
            <w:tcW w:w="2430" w:type="dxa"/>
          </w:tcPr>
          <w:p w:rsidR="006A3B6E" w:rsidRPr="00F34F98" w:rsidRDefault="0030069D"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Circulatory system</w:t>
            </w:r>
          </w:p>
        </w:tc>
      </w:tr>
      <w:tr w:rsidR="00F34F98" w:rsidRPr="00F34F98" w:rsidTr="00190976">
        <w:tc>
          <w:tcPr>
            <w:tcW w:w="2070" w:type="dxa"/>
            <w:shd w:val="clear" w:color="auto" w:fill="auto"/>
          </w:tcPr>
          <w:p w:rsidR="006A3B6E" w:rsidRPr="00F34F98" w:rsidRDefault="00190976"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Endocrine System</w:t>
            </w:r>
          </w:p>
        </w:tc>
        <w:tc>
          <w:tcPr>
            <w:tcW w:w="2250" w:type="dxa"/>
            <w:shd w:val="clear" w:color="auto" w:fill="auto"/>
          </w:tcPr>
          <w:p w:rsidR="006A3B6E" w:rsidRPr="00F34F98" w:rsidRDefault="0030069D"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 xml:space="preserve">Major glands such as </w:t>
            </w:r>
            <w:r w:rsidRPr="00F34F98">
              <w:rPr>
                <w:rFonts w:ascii="Times New Roman" w:hAnsi="Times New Roman" w:cs="Times New Roman"/>
                <w:sz w:val="24"/>
                <w:szCs w:val="24"/>
              </w:rPr>
              <w:t>hypothalamus, pituitary, thyroid, parathyroids, adrenals, pineal body, and the reproductive organs (ovaries and testes), as well as pancrease</w:t>
            </w:r>
          </w:p>
        </w:tc>
        <w:tc>
          <w:tcPr>
            <w:tcW w:w="3420" w:type="dxa"/>
            <w:shd w:val="clear" w:color="auto" w:fill="auto"/>
          </w:tcPr>
          <w:p w:rsidR="006A3B6E" w:rsidRPr="00F34F98" w:rsidRDefault="0030069D"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Production of hormones responsible for the body's growth, metabolism (the physical and chemical processes of the body), and sexual development and function.</w:t>
            </w:r>
          </w:p>
        </w:tc>
        <w:tc>
          <w:tcPr>
            <w:tcW w:w="2880" w:type="dxa"/>
          </w:tcPr>
          <w:p w:rsidR="006A3B6E" w:rsidRPr="00F34F98" w:rsidRDefault="0030069D"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Thyroid disease, growth disorders, sexual dysfunction</w:t>
            </w:r>
          </w:p>
        </w:tc>
        <w:tc>
          <w:tcPr>
            <w:tcW w:w="2430" w:type="dxa"/>
          </w:tcPr>
          <w:p w:rsidR="006A3B6E" w:rsidRPr="00F34F98" w:rsidRDefault="0030069D"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Circulatory system</w:t>
            </w:r>
          </w:p>
        </w:tc>
      </w:tr>
      <w:tr w:rsidR="00F34F98" w:rsidRPr="00F34F98" w:rsidTr="00190976">
        <w:tc>
          <w:tcPr>
            <w:tcW w:w="2070" w:type="dxa"/>
            <w:shd w:val="clear" w:color="auto" w:fill="auto"/>
          </w:tcPr>
          <w:p w:rsidR="006A3B6E" w:rsidRPr="00F34F98" w:rsidRDefault="00190976"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Immune System</w:t>
            </w:r>
          </w:p>
        </w:tc>
        <w:tc>
          <w:tcPr>
            <w:tcW w:w="2250" w:type="dxa"/>
            <w:shd w:val="clear" w:color="auto" w:fill="auto"/>
          </w:tcPr>
          <w:p w:rsidR="006A3B6E" w:rsidRPr="00F34F98" w:rsidRDefault="001656EF"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rPr>
              <w:t>thymus and bone marrow, spleen, tonsils, lymph vessels, lymph nodes, adenoids, skin, and liver.</w:t>
            </w:r>
          </w:p>
        </w:tc>
        <w:tc>
          <w:tcPr>
            <w:tcW w:w="3420" w:type="dxa"/>
            <w:shd w:val="clear" w:color="auto" w:fill="auto"/>
          </w:tcPr>
          <w:p w:rsidR="006A3B6E" w:rsidRPr="00F34F98" w:rsidRDefault="0030069D" w:rsidP="00F34F98">
            <w:pPr>
              <w:spacing w:line="480" w:lineRule="auto"/>
              <w:rPr>
                <w:rFonts w:ascii="Times New Roman" w:hAnsi="Times New Roman" w:cs="Times New Roman"/>
                <w:sz w:val="24"/>
                <w:szCs w:val="24"/>
              </w:rPr>
            </w:pPr>
            <w:r w:rsidRPr="00F34F98">
              <w:rPr>
                <w:rStyle w:val="ilfuvd"/>
                <w:rFonts w:ascii="Times New Roman" w:hAnsi="Times New Roman" w:cs="Times New Roman"/>
                <w:sz w:val="24"/>
                <w:szCs w:val="24"/>
              </w:rPr>
              <w:t xml:space="preserve">attacks organisms and substances that invade body </w:t>
            </w:r>
            <w:r w:rsidRPr="00F34F98">
              <w:rPr>
                <w:rStyle w:val="ilfuvd"/>
                <w:rFonts w:ascii="Times New Roman" w:hAnsi="Times New Roman" w:cs="Times New Roman"/>
                <w:bCs/>
                <w:sz w:val="24"/>
                <w:szCs w:val="24"/>
              </w:rPr>
              <w:t>systems</w:t>
            </w:r>
            <w:r w:rsidRPr="00F34F98">
              <w:rPr>
                <w:rStyle w:val="ilfuvd"/>
                <w:rFonts w:ascii="Times New Roman" w:hAnsi="Times New Roman" w:cs="Times New Roman"/>
                <w:sz w:val="24"/>
                <w:szCs w:val="24"/>
              </w:rPr>
              <w:t xml:space="preserve"> and cause disease</w:t>
            </w:r>
          </w:p>
        </w:tc>
        <w:tc>
          <w:tcPr>
            <w:tcW w:w="2880" w:type="dxa"/>
          </w:tcPr>
          <w:p w:rsidR="006A3B6E" w:rsidRPr="00F34F98" w:rsidRDefault="001656EF"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allergic rhinitis, asthma and eczema</w:t>
            </w:r>
          </w:p>
        </w:tc>
        <w:tc>
          <w:tcPr>
            <w:tcW w:w="2430" w:type="dxa"/>
          </w:tcPr>
          <w:p w:rsidR="006A3B6E" w:rsidRPr="00F34F98" w:rsidRDefault="001656EF"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Circulatory system</w:t>
            </w:r>
          </w:p>
        </w:tc>
      </w:tr>
      <w:tr w:rsidR="00F34F98" w:rsidRPr="00F34F98" w:rsidTr="00190976">
        <w:tc>
          <w:tcPr>
            <w:tcW w:w="2070" w:type="dxa"/>
            <w:shd w:val="clear" w:color="auto" w:fill="auto"/>
          </w:tcPr>
          <w:p w:rsidR="006A3B6E" w:rsidRPr="00F34F98" w:rsidRDefault="00190976"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Respiratory System</w:t>
            </w:r>
          </w:p>
        </w:tc>
        <w:tc>
          <w:tcPr>
            <w:tcW w:w="2250" w:type="dxa"/>
            <w:shd w:val="clear" w:color="auto" w:fill="auto"/>
          </w:tcPr>
          <w:p w:rsidR="006A3B6E" w:rsidRPr="00F34F98" w:rsidRDefault="001656EF" w:rsidP="00F34F98">
            <w:pPr>
              <w:spacing w:line="480" w:lineRule="auto"/>
              <w:rPr>
                <w:rFonts w:ascii="Times New Roman" w:hAnsi="Times New Roman" w:cs="Times New Roman"/>
                <w:sz w:val="24"/>
                <w:szCs w:val="24"/>
                <w:lang w:bidi="en-US"/>
              </w:rPr>
            </w:pPr>
            <w:r w:rsidRPr="00F34F98">
              <w:rPr>
                <w:rStyle w:val="ilfuvd"/>
                <w:rFonts w:ascii="Times New Roman" w:hAnsi="Times New Roman" w:cs="Times New Roman"/>
                <w:bCs/>
                <w:sz w:val="24"/>
                <w:szCs w:val="24"/>
              </w:rPr>
              <w:t>nose</w:t>
            </w:r>
            <w:r w:rsidRPr="00F34F98">
              <w:rPr>
                <w:rStyle w:val="ilfuvd"/>
                <w:rFonts w:ascii="Times New Roman" w:hAnsi="Times New Roman" w:cs="Times New Roman"/>
                <w:sz w:val="24"/>
                <w:szCs w:val="24"/>
              </w:rPr>
              <w:t xml:space="preserve">, </w:t>
            </w:r>
            <w:r w:rsidRPr="00F34F98">
              <w:rPr>
                <w:rStyle w:val="ilfuvd"/>
                <w:rFonts w:ascii="Times New Roman" w:hAnsi="Times New Roman" w:cs="Times New Roman"/>
                <w:bCs/>
                <w:sz w:val="24"/>
                <w:szCs w:val="24"/>
              </w:rPr>
              <w:t>pharynx</w:t>
            </w:r>
            <w:r w:rsidRPr="00F34F98">
              <w:rPr>
                <w:rStyle w:val="ilfuvd"/>
                <w:rFonts w:ascii="Times New Roman" w:hAnsi="Times New Roman" w:cs="Times New Roman"/>
                <w:sz w:val="24"/>
                <w:szCs w:val="24"/>
              </w:rPr>
              <w:t xml:space="preserve">, </w:t>
            </w:r>
            <w:r w:rsidRPr="00F34F98">
              <w:rPr>
                <w:rStyle w:val="ilfuvd"/>
                <w:rFonts w:ascii="Times New Roman" w:hAnsi="Times New Roman" w:cs="Times New Roman"/>
                <w:bCs/>
                <w:sz w:val="24"/>
                <w:szCs w:val="24"/>
              </w:rPr>
              <w:t>larynx</w:t>
            </w:r>
            <w:r w:rsidRPr="00F34F98">
              <w:rPr>
                <w:rStyle w:val="ilfuvd"/>
                <w:rFonts w:ascii="Times New Roman" w:hAnsi="Times New Roman" w:cs="Times New Roman"/>
                <w:sz w:val="24"/>
                <w:szCs w:val="24"/>
              </w:rPr>
              <w:t xml:space="preserve">, </w:t>
            </w:r>
            <w:r w:rsidRPr="00F34F98">
              <w:rPr>
                <w:rStyle w:val="ilfuvd"/>
                <w:rFonts w:ascii="Times New Roman" w:hAnsi="Times New Roman" w:cs="Times New Roman"/>
                <w:bCs/>
                <w:sz w:val="24"/>
                <w:szCs w:val="24"/>
              </w:rPr>
              <w:t>trachea</w:t>
            </w:r>
            <w:r w:rsidRPr="00F34F98">
              <w:rPr>
                <w:rStyle w:val="ilfuvd"/>
                <w:rFonts w:ascii="Times New Roman" w:hAnsi="Times New Roman" w:cs="Times New Roman"/>
                <w:sz w:val="24"/>
                <w:szCs w:val="24"/>
              </w:rPr>
              <w:t xml:space="preserve">, </w:t>
            </w:r>
            <w:r w:rsidRPr="00F34F98">
              <w:rPr>
                <w:rStyle w:val="ilfuvd"/>
                <w:rFonts w:ascii="Times New Roman" w:hAnsi="Times New Roman" w:cs="Times New Roman"/>
                <w:bCs/>
                <w:sz w:val="24"/>
                <w:szCs w:val="24"/>
              </w:rPr>
              <w:t>bronchi</w:t>
            </w:r>
            <w:r w:rsidRPr="00F34F98">
              <w:rPr>
                <w:rStyle w:val="ilfuvd"/>
                <w:rFonts w:ascii="Times New Roman" w:hAnsi="Times New Roman" w:cs="Times New Roman"/>
                <w:sz w:val="24"/>
                <w:szCs w:val="24"/>
              </w:rPr>
              <w:t xml:space="preserve"> and </w:t>
            </w:r>
            <w:r w:rsidRPr="00F34F98">
              <w:rPr>
                <w:rStyle w:val="ilfuvd"/>
                <w:rFonts w:ascii="Times New Roman" w:hAnsi="Times New Roman" w:cs="Times New Roman"/>
                <w:bCs/>
                <w:sz w:val="24"/>
                <w:szCs w:val="24"/>
              </w:rPr>
              <w:t>lungs</w:t>
            </w:r>
          </w:p>
        </w:tc>
        <w:tc>
          <w:tcPr>
            <w:tcW w:w="3420" w:type="dxa"/>
            <w:shd w:val="clear" w:color="auto" w:fill="auto"/>
          </w:tcPr>
          <w:p w:rsidR="006A3B6E" w:rsidRPr="00F34F98" w:rsidRDefault="00511408"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Helps in breaking down food to release energy as well as eliminating waste products from the body. It involves breathing in oxygen to help in the release of the energy and then taking away the carbon IV oxide and other waste products.</w:t>
            </w:r>
          </w:p>
        </w:tc>
        <w:tc>
          <w:tcPr>
            <w:tcW w:w="2880" w:type="dxa"/>
          </w:tcPr>
          <w:p w:rsidR="006A3B6E" w:rsidRPr="00F34F98" w:rsidRDefault="001656EF"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Influenza and asthma</w:t>
            </w:r>
          </w:p>
        </w:tc>
        <w:tc>
          <w:tcPr>
            <w:tcW w:w="2430" w:type="dxa"/>
          </w:tcPr>
          <w:p w:rsidR="006A3B6E" w:rsidRPr="00F34F98" w:rsidRDefault="001656EF"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Circulatory system</w:t>
            </w:r>
          </w:p>
        </w:tc>
      </w:tr>
      <w:tr w:rsidR="00F34F98" w:rsidRPr="00F34F98" w:rsidTr="00190976">
        <w:tc>
          <w:tcPr>
            <w:tcW w:w="2070" w:type="dxa"/>
            <w:shd w:val="clear" w:color="auto" w:fill="auto"/>
          </w:tcPr>
          <w:p w:rsidR="006A3B6E" w:rsidRPr="00F34F98" w:rsidRDefault="00190976"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Nervous System</w:t>
            </w:r>
          </w:p>
        </w:tc>
        <w:tc>
          <w:tcPr>
            <w:tcW w:w="2250" w:type="dxa"/>
            <w:shd w:val="clear" w:color="auto" w:fill="auto"/>
          </w:tcPr>
          <w:p w:rsidR="006A3B6E" w:rsidRPr="00F34F98" w:rsidRDefault="00511408"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rPr>
              <w:t>Brain, Spinal Cord and Nerves</w:t>
            </w:r>
          </w:p>
        </w:tc>
        <w:tc>
          <w:tcPr>
            <w:tcW w:w="3420" w:type="dxa"/>
            <w:shd w:val="clear" w:color="auto" w:fill="auto"/>
          </w:tcPr>
          <w:p w:rsidR="006A3B6E" w:rsidRPr="00F34F98" w:rsidRDefault="00511408"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Coordinating body systems, to enable the collaborative functions of each system.</w:t>
            </w:r>
          </w:p>
        </w:tc>
        <w:tc>
          <w:tcPr>
            <w:tcW w:w="2880" w:type="dxa"/>
          </w:tcPr>
          <w:p w:rsidR="006A3B6E" w:rsidRPr="00F34F98" w:rsidRDefault="00E96B68"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Parkinson’s disease and epilepsy</w:t>
            </w:r>
          </w:p>
        </w:tc>
        <w:tc>
          <w:tcPr>
            <w:tcW w:w="2430" w:type="dxa"/>
          </w:tcPr>
          <w:p w:rsidR="006A3B6E" w:rsidRPr="00F34F98" w:rsidRDefault="00E96B68"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Endocrine system</w:t>
            </w:r>
          </w:p>
        </w:tc>
      </w:tr>
      <w:tr w:rsidR="00F34F98" w:rsidRPr="00F34F98" w:rsidTr="00190976">
        <w:tc>
          <w:tcPr>
            <w:tcW w:w="2070" w:type="dxa"/>
            <w:shd w:val="clear" w:color="auto" w:fill="auto"/>
          </w:tcPr>
          <w:p w:rsidR="006A3B6E" w:rsidRPr="00F34F98" w:rsidRDefault="00190976"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Muscular System</w:t>
            </w:r>
          </w:p>
        </w:tc>
        <w:tc>
          <w:tcPr>
            <w:tcW w:w="2250" w:type="dxa"/>
            <w:shd w:val="clear" w:color="auto" w:fill="auto"/>
          </w:tcPr>
          <w:p w:rsidR="006A3B6E" w:rsidRPr="00F34F98" w:rsidRDefault="00E96B68"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Smooth Muscular Tissue, skeletal muscles and cardiac muscles</w:t>
            </w:r>
          </w:p>
        </w:tc>
        <w:tc>
          <w:tcPr>
            <w:tcW w:w="3420" w:type="dxa"/>
            <w:shd w:val="clear" w:color="auto" w:fill="auto"/>
          </w:tcPr>
          <w:p w:rsidR="006A3B6E" w:rsidRPr="00F34F98" w:rsidRDefault="00571DF9"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Enable movement of the body parts</w:t>
            </w:r>
          </w:p>
        </w:tc>
        <w:tc>
          <w:tcPr>
            <w:tcW w:w="2880" w:type="dxa"/>
          </w:tcPr>
          <w:p w:rsidR="006A3B6E" w:rsidRPr="00F34F98" w:rsidRDefault="00571DF9" w:rsidP="00F34F98">
            <w:pPr>
              <w:spacing w:line="480" w:lineRule="auto"/>
              <w:rPr>
                <w:rFonts w:ascii="Times New Roman" w:hAnsi="Times New Roman" w:cs="Times New Roman"/>
                <w:sz w:val="24"/>
                <w:szCs w:val="24"/>
              </w:rPr>
            </w:pPr>
            <w:r w:rsidRPr="00F34F98">
              <w:rPr>
                <w:rStyle w:val="ilfuvd"/>
                <w:rFonts w:ascii="Times New Roman" w:hAnsi="Times New Roman" w:cs="Times New Roman"/>
                <w:sz w:val="24"/>
                <w:szCs w:val="24"/>
              </w:rPr>
              <w:t>muscular dystrophy (muscle weakening diseases) and tendinosis (degenerative tendon disease)</w:t>
            </w:r>
          </w:p>
        </w:tc>
        <w:tc>
          <w:tcPr>
            <w:tcW w:w="2430" w:type="dxa"/>
          </w:tcPr>
          <w:p w:rsidR="006A3B6E" w:rsidRPr="00F34F98" w:rsidRDefault="00571DF9"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Skeletal system</w:t>
            </w:r>
          </w:p>
        </w:tc>
      </w:tr>
      <w:tr w:rsidR="00F34F98" w:rsidRPr="00F34F98" w:rsidTr="00190976">
        <w:tc>
          <w:tcPr>
            <w:tcW w:w="2070" w:type="dxa"/>
            <w:shd w:val="clear" w:color="auto" w:fill="auto"/>
          </w:tcPr>
          <w:p w:rsidR="006A3B6E" w:rsidRPr="00F34F98" w:rsidRDefault="00190976"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Reproductive System</w:t>
            </w:r>
          </w:p>
        </w:tc>
        <w:tc>
          <w:tcPr>
            <w:tcW w:w="2250" w:type="dxa"/>
            <w:shd w:val="clear" w:color="auto" w:fill="auto"/>
          </w:tcPr>
          <w:p w:rsidR="006A3B6E" w:rsidRPr="00F34F98" w:rsidRDefault="00571DF9"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 xml:space="preserve">Testes, penis, urethra, </w:t>
            </w:r>
            <w:r w:rsidRPr="00F34F98">
              <w:rPr>
                <w:rFonts w:ascii="Times New Roman" w:hAnsi="Times New Roman" w:cs="Times New Roman"/>
                <w:sz w:val="24"/>
                <w:szCs w:val="24"/>
              </w:rPr>
              <w:t xml:space="preserve">clitoris, labia minora, labia majora and Bartholin's glands, vagina, uterus and ovaries. </w:t>
            </w:r>
          </w:p>
        </w:tc>
        <w:tc>
          <w:tcPr>
            <w:tcW w:w="3420" w:type="dxa"/>
            <w:shd w:val="clear" w:color="auto" w:fill="auto"/>
          </w:tcPr>
          <w:p w:rsidR="006A3B6E" w:rsidRPr="00F34F98" w:rsidRDefault="00511408"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Helps in the production of the new form</w:t>
            </w:r>
            <w:r w:rsidR="00571DF9" w:rsidRPr="00F34F98">
              <w:rPr>
                <w:rFonts w:ascii="Times New Roman" w:hAnsi="Times New Roman" w:cs="Times New Roman"/>
                <w:sz w:val="24"/>
                <w:szCs w:val="24"/>
              </w:rPr>
              <w:t>s of humans (procreation)</w:t>
            </w:r>
          </w:p>
        </w:tc>
        <w:tc>
          <w:tcPr>
            <w:tcW w:w="2880" w:type="dxa"/>
          </w:tcPr>
          <w:p w:rsidR="006A3B6E" w:rsidRPr="00F34F98" w:rsidRDefault="00571DF9"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Cervical cancer and sexually transmitted diseases (STIs).</w:t>
            </w:r>
          </w:p>
        </w:tc>
        <w:tc>
          <w:tcPr>
            <w:tcW w:w="2430" w:type="dxa"/>
          </w:tcPr>
          <w:p w:rsidR="006A3B6E" w:rsidRPr="00F34F98" w:rsidRDefault="00571DF9"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Endocrine system and circulatory system</w:t>
            </w:r>
          </w:p>
        </w:tc>
      </w:tr>
      <w:tr w:rsidR="00F34F98" w:rsidRPr="00F34F98" w:rsidTr="00190976">
        <w:tc>
          <w:tcPr>
            <w:tcW w:w="2070" w:type="dxa"/>
            <w:shd w:val="clear" w:color="auto" w:fill="auto"/>
          </w:tcPr>
          <w:p w:rsidR="006A3B6E" w:rsidRPr="00F34F98" w:rsidRDefault="00190976"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Urinary System</w:t>
            </w:r>
          </w:p>
        </w:tc>
        <w:tc>
          <w:tcPr>
            <w:tcW w:w="2250" w:type="dxa"/>
            <w:shd w:val="clear" w:color="auto" w:fill="auto"/>
          </w:tcPr>
          <w:p w:rsidR="006A3B6E" w:rsidRPr="00F34F98" w:rsidRDefault="00571DF9" w:rsidP="00F34F98">
            <w:pPr>
              <w:spacing w:line="480" w:lineRule="auto"/>
              <w:rPr>
                <w:rFonts w:ascii="Times New Roman" w:hAnsi="Times New Roman" w:cs="Times New Roman"/>
                <w:sz w:val="24"/>
                <w:szCs w:val="24"/>
                <w:lang w:bidi="en-US"/>
              </w:rPr>
            </w:pPr>
            <w:r w:rsidRPr="00F34F98">
              <w:rPr>
                <w:rStyle w:val="ilfuvd"/>
                <w:rFonts w:ascii="Times New Roman" w:hAnsi="Times New Roman" w:cs="Times New Roman"/>
                <w:sz w:val="24"/>
                <w:szCs w:val="24"/>
              </w:rPr>
              <w:t>kidneys,ureters, the bladder, sphincter muscles, and the urethra</w:t>
            </w:r>
          </w:p>
        </w:tc>
        <w:tc>
          <w:tcPr>
            <w:tcW w:w="3420" w:type="dxa"/>
            <w:shd w:val="clear" w:color="auto" w:fill="auto"/>
          </w:tcPr>
          <w:p w:rsidR="006A3B6E" w:rsidRPr="00F34F98" w:rsidRDefault="00571DF9" w:rsidP="00F34F98">
            <w:pPr>
              <w:spacing w:line="480" w:lineRule="auto"/>
              <w:rPr>
                <w:rFonts w:ascii="Times New Roman" w:hAnsi="Times New Roman" w:cs="Times New Roman"/>
                <w:sz w:val="24"/>
                <w:szCs w:val="24"/>
              </w:rPr>
            </w:pPr>
            <w:r w:rsidRPr="00F34F98">
              <w:rPr>
                <w:rStyle w:val="ilfuvd"/>
                <w:rFonts w:ascii="Times New Roman" w:hAnsi="Times New Roman" w:cs="Times New Roman"/>
                <w:sz w:val="24"/>
                <w:szCs w:val="24"/>
              </w:rPr>
              <w:t xml:space="preserve">eliminate waste from the </w:t>
            </w:r>
            <w:r w:rsidRPr="00F34F98">
              <w:rPr>
                <w:rStyle w:val="ilfuvd"/>
                <w:rFonts w:ascii="Times New Roman" w:hAnsi="Times New Roman" w:cs="Times New Roman"/>
                <w:bCs/>
                <w:sz w:val="24"/>
                <w:szCs w:val="24"/>
              </w:rPr>
              <w:t>body</w:t>
            </w:r>
            <w:r w:rsidRPr="00F34F98">
              <w:rPr>
                <w:rStyle w:val="ilfuvd"/>
                <w:rFonts w:ascii="Times New Roman" w:hAnsi="Times New Roman" w:cs="Times New Roman"/>
                <w:sz w:val="24"/>
                <w:szCs w:val="24"/>
              </w:rPr>
              <w:t>, regulate blood volume and blood pressure, control levels of electrolytes and metabolites, and regulate blood pH</w:t>
            </w:r>
          </w:p>
        </w:tc>
        <w:tc>
          <w:tcPr>
            <w:tcW w:w="2880" w:type="dxa"/>
          </w:tcPr>
          <w:p w:rsidR="006A3B6E" w:rsidRPr="00F34F98" w:rsidRDefault="00571DF9" w:rsidP="00F34F98">
            <w:pPr>
              <w:spacing w:line="480" w:lineRule="auto"/>
              <w:rPr>
                <w:rFonts w:ascii="Times New Roman" w:hAnsi="Times New Roman" w:cs="Times New Roman"/>
                <w:sz w:val="24"/>
                <w:szCs w:val="24"/>
              </w:rPr>
            </w:pPr>
            <w:r w:rsidRPr="00F34F98">
              <w:rPr>
                <w:rStyle w:val="ilfuvd"/>
                <w:rFonts w:ascii="Times New Roman" w:hAnsi="Times New Roman" w:cs="Times New Roman"/>
                <w:sz w:val="24"/>
                <w:szCs w:val="24"/>
              </w:rPr>
              <w:t>Bladder infections (cystitis) and enlarged prostate</w:t>
            </w:r>
          </w:p>
        </w:tc>
        <w:tc>
          <w:tcPr>
            <w:tcW w:w="2430" w:type="dxa"/>
          </w:tcPr>
          <w:p w:rsidR="006A3B6E" w:rsidRPr="00F34F98" w:rsidRDefault="00571DF9"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Circulatory and endocrine system</w:t>
            </w:r>
          </w:p>
        </w:tc>
      </w:tr>
      <w:tr w:rsidR="00F34F98" w:rsidRPr="00F34F98" w:rsidTr="00190976">
        <w:trPr>
          <w:trHeight w:val="19"/>
        </w:trPr>
        <w:tc>
          <w:tcPr>
            <w:tcW w:w="2070" w:type="dxa"/>
            <w:shd w:val="clear" w:color="auto" w:fill="auto"/>
          </w:tcPr>
          <w:p w:rsidR="006A3B6E" w:rsidRPr="00F34F98" w:rsidRDefault="00190976"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Skeletal System</w:t>
            </w:r>
          </w:p>
        </w:tc>
        <w:tc>
          <w:tcPr>
            <w:tcW w:w="2250" w:type="dxa"/>
            <w:shd w:val="clear" w:color="auto" w:fill="auto"/>
          </w:tcPr>
          <w:p w:rsidR="006A3B6E" w:rsidRPr="00F34F98" w:rsidRDefault="001E2EB7"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Bones, cartilage, ligaments and tendons.</w:t>
            </w:r>
          </w:p>
        </w:tc>
        <w:tc>
          <w:tcPr>
            <w:tcW w:w="3420" w:type="dxa"/>
            <w:shd w:val="clear" w:color="auto" w:fill="auto"/>
          </w:tcPr>
          <w:p w:rsidR="006A3B6E" w:rsidRPr="00F34F98" w:rsidRDefault="001E2EB7"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Has both internal and external functions. The external functions are to help in movement and protection as well as the structure of the body, whereas the internal function is for the production and storage of blood cells.</w:t>
            </w:r>
          </w:p>
        </w:tc>
        <w:tc>
          <w:tcPr>
            <w:tcW w:w="2880" w:type="dxa"/>
          </w:tcPr>
          <w:p w:rsidR="006A3B6E" w:rsidRPr="00F34F98" w:rsidRDefault="001E2EB7" w:rsidP="00F34F98">
            <w:pPr>
              <w:spacing w:line="480" w:lineRule="auto"/>
              <w:rPr>
                <w:rFonts w:ascii="Times New Roman" w:hAnsi="Times New Roman" w:cs="Times New Roman"/>
                <w:sz w:val="24"/>
                <w:szCs w:val="24"/>
              </w:rPr>
            </w:pPr>
            <w:r w:rsidRPr="00F34F98">
              <w:rPr>
                <w:rStyle w:val="ilfuvd"/>
                <w:rFonts w:ascii="Times New Roman" w:hAnsi="Times New Roman" w:cs="Times New Roman"/>
                <w:bCs/>
                <w:sz w:val="24"/>
                <w:szCs w:val="24"/>
              </w:rPr>
              <w:t>Osteoporosis and leukemia</w:t>
            </w:r>
          </w:p>
        </w:tc>
        <w:tc>
          <w:tcPr>
            <w:tcW w:w="2430" w:type="dxa"/>
          </w:tcPr>
          <w:p w:rsidR="006A3B6E" w:rsidRPr="00F34F98" w:rsidRDefault="001E2EB7"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Circulatory systems</w:t>
            </w:r>
          </w:p>
        </w:tc>
      </w:tr>
      <w:tr w:rsidR="00F34F98" w:rsidRPr="00F34F98" w:rsidTr="00190976">
        <w:tc>
          <w:tcPr>
            <w:tcW w:w="2070" w:type="dxa"/>
            <w:shd w:val="clear" w:color="auto" w:fill="auto"/>
          </w:tcPr>
          <w:p w:rsidR="006A3B6E" w:rsidRPr="00F34F98" w:rsidRDefault="00190976" w:rsidP="00F34F98">
            <w:pPr>
              <w:spacing w:line="480" w:lineRule="auto"/>
              <w:rPr>
                <w:rFonts w:ascii="Times New Roman" w:hAnsi="Times New Roman" w:cs="Times New Roman"/>
                <w:sz w:val="24"/>
                <w:szCs w:val="24"/>
                <w:lang w:bidi="en-US"/>
              </w:rPr>
            </w:pPr>
            <w:r w:rsidRPr="00F34F98">
              <w:rPr>
                <w:rFonts w:ascii="Times New Roman" w:hAnsi="Times New Roman" w:cs="Times New Roman"/>
                <w:sz w:val="24"/>
                <w:szCs w:val="24"/>
                <w:lang w:bidi="en-US"/>
              </w:rPr>
              <w:t>Integumentary System</w:t>
            </w:r>
          </w:p>
        </w:tc>
        <w:tc>
          <w:tcPr>
            <w:tcW w:w="2250" w:type="dxa"/>
            <w:shd w:val="clear" w:color="auto" w:fill="auto"/>
          </w:tcPr>
          <w:p w:rsidR="006A3B6E" w:rsidRPr="00F34F98" w:rsidRDefault="001E2EB7" w:rsidP="00F34F98">
            <w:pPr>
              <w:spacing w:line="480" w:lineRule="auto"/>
              <w:rPr>
                <w:rFonts w:ascii="Times New Roman" w:hAnsi="Times New Roman" w:cs="Times New Roman"/>
                <w:sz w:val="24"/>
                <w:szCs w:val="24"/>
                <w:lang w:bidi="en-US"/>
              </w:rPr>
            </w:pPr>
            <w:r w:rsidRPr="00F34F98">
              <w:rPr>
                <w:rStyle w:val="ilfuvd"/>
                <w:rFonts w:ascii="Times New Roman" w:hAnsi="Times New Roman" w:cs="Times New Roman"/>
                <w:bCs/>
                <w:sz w:val="24"/>
                <w:szCs w:val="24"/>
              </w:rPr>
              <w:t>skin</w:t>
            </w:r>
            <w:r w:rsidRPr="00F34F98">
              <w:rPr>
                <w:rStyle w:val="ilfuvd"/>
                <w:rFonts w:ascii="Times New Roman" w:hAnsi="Times New Roman" w:cs="Times New Roman"/>
                <w:sz w:val="24"/>
                <w:szCs w:val="24"/>
              </w:rPr>
              <w:t xml:space="preserve">, </w:t>
            </w:r>
            <w:r w:rsidRPr="00F34F98">
              <w:rPr>
                <w:rStyle w:val="ilfuvd"/>
                <w:rFonts w:ascii="Times New Roman" w:hAnsi="Times New Roman" w:cs="Times New Roman"/>
                <w:bCs/>
                <w:sz w:val="24"/>
                <w:szCs w:val="24"/>
              </w:rPr>
              <w:t>hair</w:t>
            </w:r>
            <w:r w:rsidRPr="00F34F98">
              <w:rPr>
                <w:rStyle w:val="ilfuvd"/>
                <w:rFonts w:ascii="Times New Roman" w:hAnsi="Times New Roman" w:cs="Times New Roman"/>
                <w:sz w:val="24"/>
                <w:szCs w:val="24"/>
              </w:rPr>
              <w:t xml:space="preserve">, nails, and exocrine </w:t>
            </w:r>
            <w:r w:rsidRPr="00F34F98">
              <w:rPr>
                <w:rStyle w:val="ilfuvd"/>
                <w:rFonts w:ascii="Times New Roman" w:hAnsi="Times New Roman" w:cs="Times New Roman"/>
                <w:bCs/>
                <w:sz w:val="24"/>
                <w:szCs w:val="24"/>
              </w:rPr>
              <w:t>glands</w:t>
            </w:r>
          </w:p>
        </w:tc>
        <w:tc>
          <w:tcPr>
            <w:tcW w:w="3420" w:type="dxa"/>
            <w:shd w:val="clear" w:color="auto" w:fill="auto"/>
          </w:tcPr>
          <w:p w:rsidR="006A3B6E" w:rsidRPr="00F34F98" w:rsidRDefault="001E2EB7"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Regulation of body temperature, Protection of organs and tissues, Detection of environmental changes, Elimination of waste products, water and organic compounds through sweat excretion, Act as sunscreen and protects the body against UV radiation from the sun, Act as a temporary storage site for fat</w:t>
            </w:r>
          </w:p>
        </w:tc>
        <w:tc>
          <w:tcPr>
            <w:tcW w:w="2880" w:type="dxa"/>
          </w:tcPr>
          <w:p w:rsidR="006A3B6E" w:rsidRPr="00F34F98" w:rsidRDefault="001E2EB7" w:rsidP="00F34F98">
            <w:pPr>
              <w:spacing w:line="480" w:lineRule="auto"/>
              <w:rPr>
                <w:rFonts w:ascii="Times New Roman" w:hAnsi="Times New Roman" w:cs="Times New Roman"/>
                <w:sz w:val="24"/>
                <w:szCs w:val="24"/>
              </w:rPr>
            </w:pPr>
            <w:r w:rsidRPr="00F34F98">
              <w:rPr>
                <w:rStyle w:val="ilfuvd"/>
                <w:rFonts w:ascii="Times New Roman" w:hAnsi="Times New Roman" w:cs="Times New Roman"/>
                <w:bCs/>
                <w:sz w:val="24"/>
                <w:szCs w:val="24"/>
              </w:rPr>
              <w:t>eczema</w:t>
            </w:r>
            <w:r w:rsidRPr="00F34F98">
              <w:rPr>
                <w:rStyle w:val="ilfuvd"/>
                <w:rFonts w:ascii="Times New Roman" w:hAnsi="Times New Roman" w:cs="Times New Roman"/>
                <w:sz w:val="24"/>
                <w:szCs w:val="24"/>
              </w:rPr>
              <w:t xml:space="preserve"> and </w:t>
            </w:r>
            <w:r w:rsidRPr="00F34F98">
              <w:rPr>
                <w:rStyle w:val="ilfuvd"/>
                <w:rFonts w:ascii="Times New Roman" w:hAnsi="Times New Roman" w:cs="Times New Roman"/>
                <w:bCs/>
                <w:sz w:val="24"/>
                <w:szCs w:val="24"/>
              </w:rPr>
              <w:t>psoriasis and skin cancer</w:t>
            </w:r>
          </w:p>
        </w:tc>
        <w:tc>
          <w:tcPr>
            <w:tcW w:w="2430" w:type="dxa"/>
          </w:tcPr>
          <w:p w:rsidR="006A3B6E" w:rsidRPr="00F34F98" w:rsidRDefault="001E2EB7" w:rsidP="00F34F98">
            <w:pPr>
              <w:spacing w:line="480" w:lineRule="auto"/>
              <w:rPr>
                <w:rFonts w:ascii="Times New Roman" w:hAnsi="Times New Roman" w:cs="Times New Roman"/>
                <w:sz w:val="24"/>
                <w:szCs w:val="24"/>
              </w:rPr>
            </w:pPr>
            <w:r w:rsidRPr="00F34F98">
              <w:rPr>
                <w:rFonts w:ascii="Times New Roman" w:hAnsi="Times New Roman" w:cs="Times New Roman"/>
                <w:sz w:val="24"/>
                <w:szCs w:val="24"/>
              </w:rPr>
              <w:t>Nervous system</w:t>
            </w:r>
          </w:p>
        </w:tc>
      </w:tr>
    </w:tbl>
    <w:p w:rsidR="00A868F9" w:rsidRPr="00F34F98" w:rsidRDefault="00A868F9" w:rsidP="00F34F98">
      <w:pPr>
        <w:spacing w:line="480" w:lineRule="auto"/>
        <w:rPr>
          <w:rFonts w:ascii="Times New Roman" w:hAnsi="Times New Roman" w:cs="Times New Roman"/>
          <w:sz w:val="24"/>
          <w:szCs w:val="24"/>
        </w:rPr>
      </w:pPr>
    </w:p>
    <w:p w:rsidR="00F34F98" w:rsidRPr="00F34F98" w:rsidRDefault="00F34F98" w:rsidP="00F34F98">
      <w:pPr>
        <w:spacing w:line="480" w:lineRule="auto"/>
        <w:jc w:val="center"/>
        <w:rPr>
          <w:rFonts w:ascii="Times New Roman" w:hAnsi="Times New Roman" w:cs="Times New Roman"/>
          <w:b/>
          <w:sz w:val="24"/>
          <w:szCs w:val="24"/>
        </w:rPr>
      </w:pPr>
      <w:r w:rsidRPr="00F34F98">
        <w:rPr>
          <w:rFonts w:ascii="Times New Roman" w:hAnsi="Times New Roman" w:cs="Times New Roman"/>
          <w:b/>
          <w:sz w:val="24"/>
          <w:szCs w:val="24"/>
        </w:rPr>
        <w:t>Strengths and Weaknesses</w:t>
      </w:r>
    </w:p>
    <w:p w:rsidR="00F34F98" w:rsidRPr="00F34F98" w:rsidRDefault="00F34F98" w:rsidP="00F34F98">
      <w:pPr>
        <w:spacing w:line="480" w:lineRule="auto"/>
        <w:ind w:firstLine="720"/>
        <w:rPr>
          <w:rFonts w:ascii="Times New Roman" w:hAnsi="Times New Roman" w:cs="Times New Roman"/>
          <w:sz w:val="24"/>
          <w:szCs w:val="24"/>
        </w:rPr>
      </w:pPr>
      <w:r w:rsidRPr="00F34F98">
        <w:rPr>
          <w:rFonts w:ascii="Times New Roman" w:hAnsi="Times New Roman" w:cs="Times New Roman"/>
          <w:sz w:val="24"/>
          <w:szCs w:val="24"/>
        </w:rPr>
        <w:t>The human body system is a complex system which requires deep understanding. At the moment, my main strength is understanding the digestive system and the circulation system. I have the ability of stating the organs that make up the body system and how these organs coordinate towards ensuring that nutrients are absorbed from food through the digestive system from the moment food enters the mouth, until its removal as waste product. I can easily follow the flow of food as it passes through the different organs and state with ease the activity which takes place at each organ. However, my weakness is understanding the coordination of the different body systems. I get it confusing how the entire systems are coordinated and kept running non-stop. I would also love to understand how comes the heart does not stop beating and the systems that ensure the heart continues working, even when we are asleep. Also, I would like to know more about the immunity of the body system and how diseases affect the normal functioning of each system.</w:t>
      </w:r>
    </w:p>
    <w:p w:rsidR="00F34F98" w:rsidRDefault="00F34F98">
      <w:pPr>
        <w:widowControl/>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F34F98" w:rsidRDefault="00F34F98" w:rsidP="00F34F98">
      <w:pPr>
        <w:spacing w:line="480" w:lineRule="auto"/>
        <w:jc w:val="center"/>
        <w:rPr>
          <w:rFonts w:ascii="Times New Roman" w:hAnsi="Times New Roman" w:cs="Times New Roman"/>
          <w:b/>
          <w:sz w:val="24"/>
          <w:szCs w:val="24"/>
          <w:u w:val="single"/>
        </w:rPr>
      </w:pPr>
      <w:r w:rsidRPr="00F34F98">
        <w:rPr>
          <w:rFonts w:ascii="Times New Roman" w:hAnsi="Times New Roman" w:cs="Times New Roman"/>
          <w:sz w:val="24"/>
          <w:szCs w:val="24"/>
        </w:rPr>
        <w:t>References</w:t>
      </w:r>
    </w:p>
    <w:p w:rsidR="00F34F98" w:rsidRPr="003B6C19" w:rsidRDefault="00F34F98" w:rsidP="003C2D69">
      <w:pPr>
        <w:spacing w:line="480" w:lineRule="auto"/>
        <w:ind w:left="720" w:hanging="720"/>
        <w:contextualSpacing/>
        <w:rPr>
          <w:rFonts w:ascii="Times New Roman" w:hAnsi="Times New Roman" w:cs="Times New Roman"/>
          <w:sz w:val="24"/>
          <w:szCs w:val="24"/>
        </w:rPr>
      </w:pPr>
      <w:r w:rsidRPr="003B6C19">
        <w:rPr>
          <w:rFonts w:ascii="Times New Roman" w:hAnsi="Times New Roman" w:cs="Times New Roman"/>
          <w:sz w:val="24"/>
          <w:szCs w:val="24"/>
        </w:rPr>
        <w:t xml:space="preserve">Chiras, D. D. (2013). </w:t>
      </w:r>
      <w:r w:rsidRPr="003B6C19">
        <w:rPr>
          <w:rFonts w:ascii="Times New Roman" w:hAnsi="Times New Roman" w:cs="Times New Roman"/>
          <w:i/>
          <w:iCs/>
          <w:sz w:val="24"/>
          <w:szCs w:val="24"/>
        </w:rPr>
        <w:t>Human body systems: Structure, function, and environment</w:t>
      </w:r>
      <w:r w:rsidRPr="003B6C19">
        <w:rPr>
          <w:rFonts w:ascii="Times New Roman" w:hAnsi="Times New Roman" w:cs="Times New Roman"/>
          <w:sz w:val="24"/>
          <w:szCs w:val="24"/>
        </w:rPr>
        <w:t>. Burlington, MA: Jones &amp; Bartlett Learning.</w:t>
      </w:r>
    </w:p>
    <w:p w:rsidR="00F34F98" w:rsidRPr="003B6C19" w:rsidRDefault="00F34F98" w:rsidP="003C2D69">
      <w:pPr>
        <w:spacing w:line="480" w:lineRule="auto"/>
        <w:ind w:left="720" w:hanging="720"/>
        <w:contextualSpacing/>
        <w:rPr>
          <w:rFonts w:ascii="Times New Roman" w:hAnsi="Times New Roman" w:cs="Times New Roman"/>
          <w:sz w:val="24"/>
          <w:szCs w:val="24"/>
        </w:rPr>
      </w:pPr>
      <w:r w:rsidRPr="003B6C19">
        <w:rPr>
          <w:rFonts w:ascii="Times New Roman" w:hAnsi="Times New Roman" w:cs="Times New Roman"/>
          <w:sz w:val="24"/>
          <w:szCs w:val="24"/>
        </w:rPr>
        <w:t xml:space="preserve">OMICS International. (2019). Circulatory System. </w:t>
      </w:r>
      <w:r w:rsidRPr="003B6C19">
        <w:rPr>
          <w:rFonts w:ascii="Times New Roman" w:hAnsi="Times New Roman" w:cs="Times New Roman"/>
          <w:i/>
          <w:sz w:val="24"/>
          <w:szCs w:val="24"/>
        </w:rPr>
        <w:t xml:space="preserve">Journal of Clinical Respiratory Diseases and </w:t>
      </w:r>
      <w:r>
        <w:rPr>
          <w:rFonts w:ascii="Times New Roman" w:hAnsi="Times New Roman" w:cs="Times New Roman"/>
          <w:i/>
          <w:sz w:val="24"/>
          <w:szCs w:val="24"/>
        </w:rPr>
        <w:tab/>
      </w:r>
      <w:r w:rsidRPr="003B6C19">
        <w:rPr>
          <w:rFonts w:ascii="Times New Roman" w:hAnsi="Times New Roman" w:cs="Times New Roman"/>
          <w:i/>
          <w:sz w:val="24"/>
          <w:szCs w:val="24"/>
        </w:rPr>
        <w:t>Care.</w:t>
      </w:r>
      <w:r w:rsidRPr="003B6C19">
        <w:rPr>
          <w:rFonts w:ascii="Times New Roman" w:hAnsi="Times New Roman" w:cs="Times New Roman"/>
          <w:sz w:val="24"/>
          <w:szCs w:val="24"/>
        </w:rPr>
        <w:t xml:space="preserve"> </w:t>
      </w:r>
      <w:r w:rsidRPr="003B6C19">
        <w:rPr>
          <w:rFonts w:ascii="Times New Roman" w:hAnsi="Times New Roman" w:cs="Times New Roman"/>
          <w:i/>
          <w:sz w:val="24"/>
          <w:szCs w:val="24"/>
        </w:rPr>
        <w:t>Retrieved from</w:t>
      </w:r>
      <w:r w:rsidRPr="003B6C19">
        <w:rPr>
          <w:rFonts w:ascii="Times New Roman" w:hAnsi="Times New Roman" w:cs="Times New Roman"/>
          <w:sz w:val="24"/>
          <w:szCs w:val="24"/>
        </w:rPr>
        <w:t xml:space="preserve"> </w:t>
      </w:r>
      <w:r w:rsidRPr="003C2D69">
        <w:rPr>
          <w:rFonts w:ascii="Times New Roman" w:hAnsi="Times New Roman" w:cs="Times New Roman"/>
          <w:sz w:val="24"/>
          <w:szCs w:val="24"/>
        </w:rPr>
        <w:t>https://www.omicsonline.org/scholarly/circulatory-system-journals-articles-ppts-list.php</w:t>
      </w:r>
    </w:p>
    <w:p w:rsidR="00F34F98" w:rsidRPr="003B6C19" w:rsidRDefault="00F34F98" w:rsidP="003C2D69">
      <w:pPr>
        <w:spacing w:line="480" w:lineRule="auto"/>
        <w:ind w:left="720" w:hanging="720"/>
        <w:contextualSpacing/>
        <w:rPr>
          <w:rFonts w:ascii="Times New Roman" w:hAnsi="Times New Roman" w:cs="Times New Roman"/>
          <w:sz w:val="24"/>
          <w:szCs w:val="24"/>
        </w:rPr>
      </w:pPr>
      <w:r w:rsidRPr="003B6C19">
        <w:rPr>
          <w:rFonts w:ascii="Times New Roman" w:hAnsi="Times New Roman" w:cs="Times New Roman"/>
          <w:sz w:val="24"/>
          <w:szCs w:val="24"/>
        </w:rPr>
        <w:t xml:space="preserve">OMICS International. (2019). Musculoskeletal System. Orthopedic &amp; Muscular System: Current Research. </w:t>
      </w:r>
      <w:r w:rsidRPr="003B6C19">
        <w:rPr>
          <w:rFonts w:ascii="Times New Roman" w:hAnsi="Times New Roman" w:cs="Times New Roman"/>
          <w:i/>
          <w:sz w:val="24"/>
          <w:szCs w:val="24"/>
        </w:rPr>
        <w:t>Retrieved from</w:t>
      </w:r>
      <w:r w:rsidRPr="003B6C19">
        <w:rPr>
          <w:rFonts w:ascii="Times New Roman" w:hAnsi="Times New Roman" w:cs="Times New Roman"/>
          <w:sz w:val="24"/>
          <w:szCs w:val="24"/>
        </w:rPr>
        <w:t xml:space="preserve"> </w:t>
      </w:r>
      <w:bookmarkStart w:id="0" w:name="_GoBack"/>
      <w:bookmarkEnd w:id="0"/>
      <w:r w:rsidRPr="003C2D69">
        <w:rPr>
          <w:rFonts w:ascii="Times New Roman" w:hAnsi="Times New Roman" w:cs="Times New Roman"/>
          <w:sz w:val="24"/>
          <w:szCs w:val="24"/>
        </w:rPr>
        <w:t>https://www.omicsonline.org/scholarly/musculoskeletal-system-journals-articles-ppts-list.php</w:t>
      </w:r>
    </w:p>
    <w:p w:rsidR="00F34F98" w:rsidRPr="00F34F98" w:rsidRDefault="00F34F98" w:rsidP="00F34F98">
      <w:pPr>
        <w:spacing w:line="480" w:lineRule="auto"/>
        <w:rPr>
          <w:rFonts w:ascii="Times New Roman" w:hAnsi="Times New Roman" w:cs="Times New Roman"/>
          <w:b/>
          <w:sz w:val="24"/>
          <w:szCs w:val="24"/>
          <w:u w:val="single"/>
        </w:rPr>
      </w:pPr>
    </w:p>
    <w:sectPr w:rsidR="00F34F98" w:rsidRPr="00F34F98" w:rsidSect="00F34F98">
      <w:headerReference w:type="default" r:id="rId12"/>
      <w:footerReference w:type="default" r:id="rId13"/>
      <w:headerReference w:type="first" r:id="rId14"/>
      <w:pgSz w:w="15840" w:h="12240" w:orient="landscape" w:code="1"/>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882" w:rsidRDefault="00440882" w:rsidP="001B46D6">
      <w:r>
        <w:separator/>
      </w:r>
    </w:p>
    <w:p w:rsidR="00440882" w:rsidRDefault="00440882" w:rsidP="001B46D6"/>
    <w:p w:rsidR="00440882" w:rsidRDefault="00440882" w:rsidP="001B46D6"/>
  </w:endnote>
  <w:endnote w:type="continuationSeparator" w:id="0">
    <w:p w:rsidR="00440882" w:rsidRDefault="00440882" w:rsidP="001B46D6">
      <w:r>
        <w:continuationSeparator/>
      </w:r>
    </w:p>
    <w:p w:rsidR="00440882" w:rsidRDefault="00440882" w:rsidP="001B46D6"/>
    <w:p w:rsidR="00440882" w:rsidRDefault="00440882"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B68" w:rsidRDefault="00E96B68" w:rsidP="00AD1EEE">
    <w:pPr>
      <w:pStyle w:val="Footer"/>
      <w:jc w:val="center"/>
    </w:pPr>
    <w:r w:rsidRPr="001B3965">
      <w:rPr>
        <w:color w:val="000000"/>
        <w:sz w:val="16"/>
        <w:lang/>
      </w:rPr>
      <w:t xml:space="preserve">Copyright © </w:t>
    </w:r>
    <w:r>
      <w:rPr>
        <w:color w:val="000000"/>
        <w:sz w:val="16"/>
        <w:lang/>
      </w:rPr>
      <w:t>2018</w:t>
    </w:r>
    <w:r w:rsidRPr="001B3965">
      <w:rPr>
        <w:color w:val="000000"/>
        <w:sz w:val="16"/>
        <w:lang/>
      </w:rPr>
      <w:t xml:space="preserve"> </w:t>
    </w:r>
    <w:r w:rsidRPr="001B3965">
      <w:rPr>
        <w:color w:val="000000"/>
        <w:sz w:val="16"/>
        <w:lang/>
      </w:rPr>
      <w:t>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882" w:rsidRDefault="00440882" w:rsidP="001B46D6">
      <w:r>
        <w:separator/>
      </w:r>
    </w:p>
    <w:p w:rsidR="00440882" w:rsidRDefault="00440882" w:rsidP="001B46D6"/>
    <w:p w:rsidR="00440882" w:rsidRDefault="00440882" w:rsidP="001B46D6"/>
  </w:footnote>
  <w:footnote w:type="continuationSeparator" w:id="0">
    <w:p w:rsidR="00440882" w:rsidRDefault="00440882" w:rsidP="001B46D6">
      <w:r>
        <w:continuationSeparator/>
      </w:r>
    </w:p>
    <w:p w:rsidR="00440882" w:rsidRDefault="00440882" w:rsidP="001B46D6"/>
    <w:p w:rsidR="00440882" w:rsidRDefault="00440882" w:rsidP="001B46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F98" w:rsidRDefault="00F34F98" w:rsidP="00F34F98">
    <w:pPr>
      <w:pStyle w:val="Header"/>
      <w:jc w:val="center"/>
    </w:pPr>
    <w:r>
      <w:rPr>
        <w:lang w:val="en-US"/>
      </w:rPr>
      <w:t xml:space="preserve"> HUMAN BODY SYSTEM</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sdt>
      <w:sdtPr>
        <w:id w:val="4162194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2D69">
          <w:rPr>
            <w:noProof/>
          </w:rPr>
          <w:t>8</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F98" w:rsidRDefault="00F34F98" w:rsidP="00F34F98">
    <w:pPr>
      <w:pStyle w:val="Header"/>
      <w:jc w:val="right"/>
    </w:pPr>
    <w:r>
      <w:rPr>
        <w:lang w:val="en-US"/>
      </w:rPr>
      <w:t>Running head: HUMAN BODY SYSTEM</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sdt>
      <w:sdtPr>
        <w:id w:val="2796900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40882">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2">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385686"/>
    <w:multiLevelType w:val="hybridMultilevel"/>
    <w:tmpl w:val="3CF604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5026685"/>
    <w:multiLevelType w:val="hybridMultilevel"/>
    <w:tmpl w:val="8BD4A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40F237C6"/>
    <w:multiLevelType w:val="hybridMultilevel"/>
    <w:tmpl w:val="EA5432FE"/>
    <w:lvl w:ilvl="0" w:tplc="342E443C">
      <w:start w:val="1"/>
      <w:numFmt w:val="bullet"/>
      <w:pStyle w:val="OnlineGroundStudentInstructionsL1BulletItalics"/>
      <w:lvlText w:val=""/>
      <w:lvlJc w:val="left"/>
      <w:pPr>
        <w:tabs>
          <w:tab w:val="num" w:pos="-2160"/>
        </w:tabs>
        <w:ind w:left="-2160" w:hanging="360"/>
      </w:pPr>
      <w:rPr>
        <w:rFonts w:ascii="Symbol" w:hAnsi="Symbol" w:hint="default"/>
        <w:sz w:val="20"/>
        <w:szCs w:val="20"/>
      </w:rPr>
    </w:lvl>
    <w:lvl w:ilvl="1" w:tplc="C15A48E2">
      <w:start w:val="1"/>
      <w:numFmt w:val="bullet"/>
      <w:pStyle w:val="Second-LevelBulletedListHollow"/>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8">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69675704"/>
    <w:multiLevelType w:val="hybridMultilevel"/>
    <w:tmpl w:val="D4B6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C8450FD"/>
    <w:multiLevelType w:val="multilevel"/>
    <w:tmpl w:val="8572D674"/>
    <w:lvl w:ilvl="0">
      <w:start w:val="1"/>
      <w:numFmt w:val="none"/>
      <w:pStyle w:val="UPhxNumberingHeading"/>
      <w:suff w:val="nothing"/>
      <w:lvlText w:val="%1"/>
      <w:lvlJc w:val="left"/>
      <w:pPr>
        <w:ind w:left="360" w:hanging="360"/>
      </w:pPr>
      <w:rPr>
        <w:rFonts w:hint="default"/>
      </w:rPr>
    </w:lvl>
    <w:lvl w:ilvl="1">
      <w:start w:val="1"/>
      <w:numFmt w:val="decimal"/>
      <w:pStyle w:val="UPhxNumberedList1"/>
      <w:lvlText w:val="%2."/>
      <w:lvlJc w:val="left"/>
      <w:pPr>
        <w:tabs>
          <w:tab w:val="num" w:pos="360"/>
        </w:tabs>
        <w:ind w:left="360" w:hanging="360"/>
      </w:pPr>
      <w:rPr>
        <w:rFonts w:hint="default"/>
      </w:rPr>
    </w:lvl>
    <w:lvl w:ilvl="2">
      <w:start w:val="1"/>
      <w:numFmt w:val="lowerLetter"/>
      <w:pStyle w:val="UPhxNumberedList2"/>
      <w:lvlText w:val="%3."/>
      <w:lvlJc w:val="left"/>
      <w:pPr>
        <w:tabs>
          <w:tab w:val="num" w:pos="720"/>
        </w:tabs>
        <w:ind w:left="720" w:hanging="360"/>
      </w:pPr>
      <w:rPr>
        <w:rFonts w:hint="default"/>
      </w:rPr>
    </w:lvl>
    <w:lvl w:ilvl="3">
      <w:start w:val="1"/>
      <w:numFmt w:val="decimal"/>
      <w:pStyle w:val="UPhxNumberedList3"/>
      <w:lvlText w:val="%4)"/>
      <w:lvlJc w:val="left"/>
      <w:pPr>
        <w:tabs>
          <w:tab w:val="num" w:pos="1080"/>
        </w:tabs>
        <w:ind w:left="1080" w:hanging="360"/>
      </w:pPr>
      <w:rPr>
        <w:rFonts w:hint="default"/>
      </w:rPr>
    </w:lvl>
    <w:lvl w:ilvl="4">
      <w:start w:val="1"/>
      <w:numFmt w:val="lowerLetter"/>
      <w:pStyle w:val="UPhxNumberedList4"/>
      <w:lvlText w:val="%5)"/>
      <w:lvlJc w:val="left"/>
      <w:pPr>
        <w:tabs>
          <w:tab w:val="num" w:pos="1440"/>
        </w:tabs>
        <w:ind w:left="1440" w:hanging="360"/>
      </w:pPr>
      <w:rPr>
        <w:rFonts w:hint="default"/>
      </w:rPr>
    </w:lvl>
    <w:lvl w:ilvl="5">
      <w:start w:val="1"/>
      <w:numFmt w:val="decimal"/>
      <w:pStyle w:val="UPhxNumberedList5"/>
      <w:lvlText w:val="(%6)"/>
      <w:lvlJc w:val="left"/>
      <w:pPr>
        <w:tabs>
          <w:tab w:val="num" w:pos="2160"/>
        </w:tabs>
        <w:ind w:left="1800" w:hanging="360"/>
      </w:pPr>
      <w:rPr>
        <w:rFonts w:hint="default"/>
      </w:rPr>
    </w:lvl>
    <w:lvl w:ilvl="6">
      <w:start w:val="1"/>
      <w:numFmt w:val="lowerLetter"/>
      <w:pStyle w:val="UPhxNumberedList6"/>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79950942"/>
    <w:multiLevelType w:val="hybridMultilevel"/>
    <w:tmpl w:val="B2F25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10"/>
  </w:num>
  <w:num w:numId="4">
    <w:abstractNumId w:val="14"/>
  </w:num>
  <w:num w:numId="5">
    <w:abstractNumId w:val="5"/>
  </w:num>
  <w:num w:numId="6">
    <w:abstractNumId w:val="0"/>
  </w:num>
  <w:num w:numId="7">
    <w:abstractNumId w:val="6"/>
  </w:num>
  <w:num w:numId="8">
    <w:abstractNumId w:val="8"/>
  </w:num>
  <w:num w:numId="9">
    <w:abstractNumId w:val="13"/>
  </w:num>
  <w:num w:numId="10">
    <w:abstractNumId w:val="1"/>
  </w:num>
  <w:num w:numId="11">
    <w:abstractNumId w:val="2"/>
  </w:num>
  <w:num w:numId="12">
    <w:abstractNumId w:val="3"/>
  </w:num>
  <w:num w:numId="13">
    <w:abstractNumId w:val="4"/>
  </w:num>
  <w:num w:numId="14">
    <w:abstractNumId w:val="9"/>
  </w:num>
  <w:num w:numId="15">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K0sLAwNzMyNzc3MTZV0lEKTi0uzszPAykwrgUAFYOK4SwAAAA="/>
  </w:docVars>
  <w:rsids>
    <w:rsidRoot w:val="00335961"/>
    <w:rsid w:val="000040B6"/>
    <w:rsid w:val="0000486B"/>
    <w:rsid w:val="00005A2E"/>
    <w:rsid w:val="00010893"/>
    <w:rsid w:val="00011261"/>
    <w:rsid w:val="0001644E"/>
    <w:rsid w:val="00020EFA"/>
    <w:rsid w:val="0002170C"/>
    <w:rsid w:val="00026A82"/>
    <w:rsid w:val="000276A5"/>
    <w:rsid w:val="00030F93"/>
    <w:rsid w:val="00031053"/>
    <w:rsid w:val="00032632"/>
    <w:rsid w:val="000335A4"/>
    <w:rsid w:val="000345E4"/>
    <w:rsid w:val="000352F0"/>
    <w:rsid w:val="00036AF9"/>
    <w:rsid w:val="000409C4"/>
    <w:rsid w:val="00042BC2"/>
    <w:rsid w:val="000457C1"/>
    <w:rsid w:val="0005011B"/>
    <w:rsid w:val="00051C66"/>
    <w:rsid w:val="00052809"/>
    <w:rsid w:val="00054B0E"/>
    <w:rsid w:val="00057434"/>
    <w:rsid w:val="00057F8C"/>
    <w:rsid w:val="0006055B"/>
    <w:rsid w:val="00060B70"/>
    <w:rsid w:val="000657A0"/>
    <w:rsid w:val="00065AB6"/>
    <w:rsid w:val="0006647A"/>
    <w:rsid w:val="0006700A"/>
    <w:rsid w:val="000671BB"/>
    <w:rsid w:val="00070E70"/>
    <w:rsid w:val="00073135"/>
    <w:rsid w:val="00074D33"/>
    <w:rsid w:val="00075B61"/>
    <w:rsid w:val="00076071"/>
    <w:rsid w:val="00076711"/>
    <w:rsid w:val="00080F0C"/>
    <w:rsid w:val="000824B6"/>
    <w:rsid w:val="0008292E"/>
    <w:rsid w:val="00082EF6"/>
    <w:rsid w:val="00085D23"/>
    <w:rsid w:val="00085E6C"/>
    <w:rsid w:val="000915C5"/>
    <w:rsid w:val="00093883"/>
    <w:rsid w:val="0009418F"/>
    <w:rsid w:val="000956E3"/>
    <w:rsid w:val="00097173"/>
    <w:rsid w:val="000A16CB"/>
    <w:rsid w:val="000A3630"/>
    <w:rsid w:val="000A3848"/>
    <w:rsid w:val="000A3E70"/>
    <w:rsid w:val="000A684C"/>
    <w:rsid w:val="000B1174"/>
    <w:rsid w:val="000C107B"/>
    <w:rsid w:val="000C1433"/>
    <w:rsid w:val="000C1B77"/>
    <w:rsid w:val="000C51ED"/>
    <w:rsid w:val="000C6C78"/>
    <w:rsid w:val="000C78CF"/>
    <w:rsid w:val="000D0639"/>
    <w:rsid w:val="000D0717"/>
    <w:rsid w:val="000D0C14"/>
    <w:rsid w:val="000D0D22"/>
    <w:rsid w:val="000D11FD"/>
    <w:rsid w:val="000D1E00"/>
    <w:rsid w:val="000D534F"/>
    <w:rsid w:val="000D69E1"/>
    <w:rsid w:val="000E0135"/>
    <w:rsid w:val="000E0C9F"/>
    <w:rsid w:val="000E0ECB"/>
    <w:rsid w:val="000E295A"/>
    <w:rsid w:val="000E31C2"/>
    <w:rsid w:val="000E4963"/>
    <w:rsid w:val="000E6F11"/>
    <w:rsid w:val="000E7452"/>
    <w:rsid w:val="000F0268"/>
    <w:rsid w:val="000F18E7"/>
    <w:rsid w:val="000F1B4B"/>
    <w:rsid w:val="000F2C70"/>
    <w:rsid w:val="000F3735"/>
    <w:rsid w:val="000F38EC"/>
    <w:rsid w:val="000F5D60"/>
    <w:rsid w:val="000F783D"/>
    <w:rsid w:val="00100E86"/>
    <w:rsid w:val="00100F29"/>
    <w:rsid w:val="001038CC"/>
    <w:rsid w:val="00103A67"/>
    <w:rsid w:val="001042D0"/>
    <w:rsid w:val="00105046"/>
    <w:rsid w:val="001116D0"/>
    <w:rsid w:val="00111CFC"/>
    <w:rsid w:val="001132F6"/>
    <w:rsid w:val="0011444E"/>
    <w:rsid w:val="00115389"/>
    <w:rsid w:val="001158F6"/>
    <w:rsid w:val="001176F6"/>
    <w:rsid w:val="00125CB8"/>
    <w:rsid w:val="00126FF3"/>
    <w:rsid w:val="001279C2"/>
    <w:rsid w:val="00130C2A"/>
    <w:rsid w:val="00132A2A"/>
    <w:rsid w:val="00134788"/>
    <w:rsid w:val="0013537D"/>
    <w:rsid w:val="0013631E"/>
    <w:rsid w:val="00140C6C"/>
    <w:rsid w:val="00141674"/>
    <w:rsid w:val="00141D54"/>
    <w:rsid w:val="00141EC2"/>
    <w:rsid w:val="00144E2A"/>
    <w:rsid w:val="00147413"/>
    <w:rsid w:val="00147E92"/>
    <w:rsid w:val="001522A0"/>
    <w:rsid w:val="001556FA"/>
    <w:rsid w:val="001611D6"/>
    <w:rsid w:val="00164BBD"/>
    <w:rsid w:val="001656EF"/>
    <w:rsid w:val="00166288"/>
    <w:rsid w:val="00166A8D"/>
    <w:rsid w:val="00170605"/>
    <w:rsid w:val="0017217E"/>
    <w:rsid w:val="001738E8"/>
    <w:rsid w:val="00173D93"/>
    <w:rsid w:val="001745B2"/>
    <w:rsid w:val="00174E61"/>
    <w:rsid w:val="001757C6"/>
    <w:rsid w:val="00176EFB"/>
    <w:rsid w:val="00181561"/>
    <w:rsid w:val="00181BE5"/>
    <w:rsid w:val="00182D8A"/>
    <w:rsid w:val="00184324"/>
    <w:rsid w:val="00184AFF"/>
    <w:rsid w:val="00185318"/>
    <w:rsid w:val="0018763F"/>
    <w:rsid w:val="00190976"/>
    <w:rsid w:val="0019167D"/>
    <w:rsid w:val="001923DC"/>
    <w:rsid w:val="001923DE"/>
    <w:rsid w:val="0019514A"/>
    <w:rsid w:val="00197C4E"/>
    <w:rsid w:val="001A1157"/>
    <w:rsid w:val="001A31F3"/>
    <w:rsid w:val="001A3350"/>
    <w:rsid w:val="001A392A"/>
    <w:rsid w:val="001A5196"/>
    <w:rsid w:val="001A61AE"/>
    <w:rsid w:val="001B3816"/>
    <w:rsid w:val="001B46D6"/>
    <w:rsid w:val="001B4CDF"/>
    <w:rsid w:val="001B616D"/>
    <w:rsid w:val="001B7DB6"/>
    <w:rsid w:val="001C0616"/>
    <w:rsid w:val="001C0E18"/>
    <w:rsid w:val="001C5785"/>
    <w:rsid w:val="001C580A"/>
    <w:rsid w:val="001C7FFC"/>
    <w:rsid w:val="001D2F4C"/>
    <w:rsid w:val="001E1E4F"/>
    <w:rsid w:val="001E2EB7"/>
    <w:rsid w:val="001E5275"/>
    <w:rsid w:val="001E6E8A"/>
    <w:rsid w:val="001E71E5"/>
    <w:rsid w:val="001E7815"/>
    <w:rsid w:val="001E7BBA"/>
    <w:rsid w:val="001F007B"/>
    <w:rsid w:val="001F5025"/>
    <w:rsid w:val="001F57FE"/>
    <w:rsid w:val="001F64F0"/>
    <w:rsid w:val="001F71B7"/>
    <w:rsid w:val="00200422"/>
    <w:rsid w:val="00201909"/>
    <w:rsid w:val="0020199B"/>
    <w:rsid w:val="002038EB"/>
    <w:rsid w:val="0020548D"/>
    <w:rsid w:val="00206CF4"/>
    <w:rsid w:val="00210083"/>
    <w:rsid w:val="0021285A"/>
    <w:rsid w:val="0022041B"/>
    <w:rsid w:val="00223559"/>
    <w:rsid w:val="00224A60"/>
    <w:rsid w:val="00225662"/>
    <w:rsid w:val="00225ABC"/>
    <w:rsid w:val="00227305"/>
    <w:rsid w:val="002328D3"/>
    <w:rsid w:val="00233AC5"/>
    <w:rsid w:val="00241FC8"/>
    <w:rsid w:val="00242C4A"/>
    <w:rsid w:val="002444E7"/>
    <w:rsid w:val="00245F45"/>
    <w:rsid w:val="002468DF"/>
    <w:rsid w:val="00250E1B"/>
    <w:rsid w:val="00251C1F"/>
    <w:rsid w:val="00257116"/>
    <w:rsid w:val="00260385"/>
    <w:rsid w:val="00260DA0"/>
    <w:rsid w:val="0026345D"/>
    <w:rsid w:val="002661BB"/>
    <w:rsid w:val="00266656"/>
    <w:rsid w:val="00274B8A"/>
    <w:rsid w:val="00274BFA"/>
    <w:rsid w:val="00281386"/>
    <w:rsid w:val="0028303A"/>
    <w:rsid w:val="00283727"/>
    <w:rsid w:val="002865E3"/>
    <w:rsid w:val="0029006A"/>
    <w:rsid w:val="00292767"/>
    <w:rsid w:val="002A3C32"/>
    <w:rsid w:val="002A4422"/>
    <w:rsid w:val="002A63FD"/>
    <w:rsid w:val="002A7873"/>
    <w:rsid w:val="002B13C9"/>
    <w:rsid w:val="002B5284"/>
    <w:rsid w:val="002B60AE"/>
    <w:rsid w:val="002C18BC"/>
    <w:rsid w:val="002C1C7B"/>
    <w:rsid w:val="002C2ED7"/>
    <w:rsid w:val="002C64CE"/>
    <w:rsid w:val="002C6A58"/>
    <w:rsid w:val="002D1106"/>
    <w:rsid w:val="002D2F67"/>
    <w:rsid w:val="002D343F"/>
    <w:rsid w:val="002D4219"/>
    <w:rsid w:val="002D6021"/>
    <w:rsid w:val="002D6548"/>
    <w:rsid w:val="002E1232"/>
    <w:rsid w:val="002E1448"/>
    <w:rsid w:val="002E57A4"/>
    <w:rsid w:val="002E5FF1"/>
    <w:rsid w:val="002E6C4E"/>
    <w:rsid w:val="002F1A27"/>
    <w:rsid w:val="002F22CD"/>
    <w:rsid w:val="002F355E"/>
    <w:rsid w:val="002F3C05"/>
    <w:rsid w:val="002F3CAE"/>
    <w:rsid w:val="002F6F2D"/>
    <w:rsid w:val="0030069D"/>
    <w:rsid w:val="0030089B"/>
    <w:rsid w:val="00301041"/>
    <w:rsid w:val="00302978"/>
    <w:rsid w:val="00304134"/>
    <w:rsid w:val="003047EE"/>
    <w:rsid w:val="0030503C"/>
    <w:rsid w:val="003063E1"/>
    <w:rsid w:val="003122C2"/>
    <w:rsid w:val="0031345D"/>
    <w:rsid w:val="0031393B"/>
    <w:rsid w:val="00315E0F"/>
    <w:rsid w:val="003216D4"/>
    <w:rsid w:val="003219F5"/>
    <w:rsid w:val="0032571E"/>
    <w:rsid w:val="00331DAB"/>
    <w:rsid w:val="003348A4"/>
    <w:rsid w:val="00335197"/>
    <w:rsid w:val="00335961"/>
    <w:rsid w:val="00337051"/>
    <w:rsid w:val="00343010"/>
    <w:rsid w:val="003436A3"/>
    <w:rsid w:val="003448C0"/>
    <w:rsid w:val="0034561D"/>
    <w:rsid w:val="00347D22"/>
    <w:rsid w:val="00351A4F"/>
    <w:rsid w:val="00351F22"/>
    <w:rsid w:val="00353E92"/>
    <w:rsid w:val="00357F06"/>
    <w:rsid w:val="003608C9"/>
    <w:rsid w:val="00362ACD"/>
    <w:rsid w:val="003744DE"/>
    <w:rsid w:val="00374740"/>
    <w:rsid w:val="00376D27"/>
    <w:rsid w:val="00376EC8"/>
    <w:rsid w:val="003773D7"/>
    <w:rsid w:val="003804E2"/>
    <w:rsid w:val="0038232D"/>
    <w:rsid w:val="0038323B"/>
    <w:rsid w:val="0038498B"/>
    <w:rsid w:val="003907E9"/>
    <w:rsid w:val="00397B34"/>
    <w:rsid w:val="003A347D"/>
    <w:rsid w:val="003A369D"/>
    <w:rsid w:val="003A3E88"/>
    <w:rsid w:val="003B3045"/>
    <w:rsid w:val="003B3238"/>
    <w:rsid w:val="003C2D69"/>
    <w:rsid w:val="003C53FC"/>
    <w:rsid w:val="003C6F92"/>
    <w:rsid w:val="003D1B21"/>
    <w:rsid w:val="003D4D14"/>
    <w:rsid w:val="003D644E"/>
    <w:rsid w:val="003E13FB"/>
    <w:rsid w:val="003E31A7"/>
    <w:rsid w:val="003E5C7D"/>
    <w:rsid w:val="003E6839"/>
    <w:rsid w:val="003E720A"/>
    <w:rsid w:val="003E7816"/>
    <w:rsid w:val="003E7F02"/>
    <w:rsid w:val="003F4008"/>
    <w:rsid w:val="003F4859"/>
    <w:rsid w:val="003F5642"/>
    <w:rsid w:val="003F61D1"/>
    <w:rsid w:val="003F6E68"/>
    <w:rsid w:val="003F7C25"/>
    <w:rsid w:val="00401196"/>
    <w:rsid w:val="00401286"/>
    <w:rsid w:val="004031BB"/>
    <w:rsid w:val="004034A3"/>
    <w:rsid w:val="00405788"/>
    <w:rsid w:val="0041322F"/>
    <w:rsid w:val="00417C60"/>
    <w:rsid w:val="00417F14"/>
    <w:rsid w:val="00421766"/>
    <w:rsid w:val="00425670"/>
    <w:rsid w:val="00427237"/>
    <w:rsid w:val="00430518"/>
    <w:rsid w:val="00432341"/>
    <w:rsid w:val="00435164"/>
    <w:rsid w:val="004360F1"/>
    <w:rsid w:val="00440882"/>
    <w:rsid w:val="004421FA"/>
    <w:rsid w:val="00445F59"/>
    <w:rsid w:val="00446446"/>
    <w:rsid w:val="00451471"/>
    <w:rsid w:val="00451ADA"/>
    <w:rsid w:val="00452463"/>
    <w:rsid w:val="00454C1A"/>
    <w:rsid w:val="00455F9B"/>
    <w:rsid w:val="004614A2"/>
    <w:rsid w:val="004619D5"/>
    <w:rsid w:val="00461CA1"/>
    <w:rsid w:val="0046404A"/>
    <w:rsid w:val="00467E51"/>
    <w:rsid w:val="004713D1"/>
    <w:rsid w:val="00477926"/>
    <w:rsid w:val="00477EE5"/>
    <w:rsid w:val="0048627C"/>
    <w:rsid w:val="00486E51"/>
    <w:rsid w:val="004909EE"/>
    <w:rsid w:val="00496229"/>
    <w:rsid w:val="004A04F7"/>
    <w:rsid w:val="004A1A43"/>
    <w:rsid w:val="004A2B1A"/>
    <w:rsid w:val="004A4863"/>
    <w:rsid w:val="004A4C18"/>
    <w:rsid w:val="004A5B55"/>
    <w:rsid w:val="004A7A87"/>
    <w:rsid w:val="004B35AB"/>
    <w:rsid w:val="004B3BB2"/>
    <w:rsid w:val="004B4CFE"/>
    <w:rsid w:val="004B69CB"/>
    <w:rsid w:val="004B74E1"/>
    <w:rsid w:val="004B75AD"/>
    <w:rsid w:val="004C1998"/>
    <w:rsid w:val="004C373A"/>
    <w:rsid w:val="004D09EA"/>
    <w:rsid w:val="004D13AE"/>
    <w:rsid w:val="004D3880"/>
    <w:rsid w:val="004D4553"/>
    <w:rsid w:val="004D772E"/>
    <w:rsid w:val="004E635B"/>
    <w:rsid w:val="004E6FBB"/>
    <w:rsid w:val="004F06CD"/>
    <w:rsid w:val="004F3079"/>
    <w:rsid w:val="004F41B8"/>
    <w:rsid w:val="004F458E"/>
    <w:rsid w:val="004F487F"/>
    <w:rsid w:val="004F631B"/>
    <w:rsid w:val="00503637"/>
    <w:rsid w:val="00507984"/>
    <w:rsid w:val="00510E21"/>
    <w:rsid w:val="00511408"/>
    <w:rsid w:val="00521FD4"/>
    <w:rsid w:val="00523045"/>
    <w:rsid w:val="0052311A"/>
    <w:rsid w:val="0052340A"/>
    <w:rsid w:val="00524459"/>
    <w:rsid w:val="00524CD5"/>
    <w:rsid w:val="005250B2"/>
    <w:rsid w:val="00526E56"/>
    <w:rsid w:val="00530D83"/>
    <w:rsid w:val="0053197E"/>
    <w:rsid w:val="005319CA"/>
    <w:rsid w:val="00533416"/>
    <w:rsid w:val="0053438B"/>
    <w:rsid w:val="00535A82"/>
    <w:rsid w:val="00535D64"/>
    <w:rsid w:val="00537446"/>
    <w:rsid w:val="00540010"/>
    <w:rsid w:val="00540F6A"/>
    <w:rsid w:val="00541FAA"/>
    <w:rsid w:val="005449BB"/>
    <w:rsid w:val="00547FF9"/>
    <w:rsid w:val="00551000"/>
    <w:rsid w:val="00552855"/>
    <w:rsid w:val="0055365D"/>
    <w:rsid w:val="005546E1"/>
    <w:rsid w:val="005602F0"/>
    <w:rsid w:val="0056515E"/>
    <w:rsid w:val="00566B5B"/>
    <w:rsid w:val="00566EA0"/>
    <w:rsid w:val="00567294"/>
    <w:rsid w:val="00571DF9"/>
    <w:rsid w:val="005720F7"/>
    <w:rsid w:val="00573C77"/>
    <w:rsid w:val="00576580"/>
    <w:rsid w:val="0057681B"/>
    <w:rsid w:val="005900D0"/>
    <w:rsid w:val="00593A25"/>
    <w:rsid w:val="00597ABC"/>
    <w:rsid w:val="005A2175"/>
    <w:rsid w:val="005A46D5"/>
    <w:rsid w:val="005A4D1F"/>
    <w:rsid w:val="005B3281"/>
    <w:rsid w:val="005B452A"/>
    <w:rsid w:val="005B56E9"/>
    <w:rsid w:val="005C0742"/>
    <w:rsid w:val="005C0D6F"/>
    <w:rsid w:val="005C14C4"/>
    <w:rsid w:val="005C232C"/>
    <w:rsid w:val="005C61BD"/>
    <w:rsid w:val="005D17E0"/>
    <w:rsid w:val="005D2181"/>
    <w:rsid w:val="005D393B"/>
    <w:rsid w:val="005D5772"/>
    <w:rsid w:val="005D6E0B"/>
    <w:rsid w:val="005D7014"/>
    <w:rsid w:val="005E4364"/>
    <w:rsid w:val="005E7E8E"/>
    <w:rsid w:val="005F034D"/>
    <w:rsid w:val="005F1C24"/>
    <w:rsid w:val="005F3692"/>
    <w:rsid w:val="005F4C9A"/>
    <w:rsid w:val="005F60B8"/>
    <w:rsid w:val="005F7E42"/>
    <w:rsid w:val="00603058"/>
    <w:rsid w:val="006036B0"/>
    <w:rsid w:val="006039D3"/>
    <w:rsid w:val="00605A9B"/>
    <w:rsid w:val="006073E7"/>
    <w:rsid w:val="00607B71"/>
    <w:rsid w:val="00614DE6"/>
    <w:rsid w:val="006160E8"/>
    <w:rsid w:val="006178F4"/>
    <w:rsid w:val="00625318"/>
    <w:rsid w:val="0062607A"/>
    <w:rsid w:val="0063301B"/>
    <w:rsid w:val="00633A1A"/>
    <w:rsid w:val="00633DC0"/>
    <w:rsid w:val="00633E6D"/>
    <w:rsid w:val="0063483C"/>
    <w:rsid w:val="006400FA"/>
    <w:rsid w:val="00642791"/>
    <w:rsid w:val="006502B1"/>
    <w:rsid w:val="00651990"/>
    <w:rsid w:val="0065492A"/>
    <w:rsid w:val="00654CB8"/>
    <w:rsid w:val="0066251D"/>
    <w:rsid w:val="00666F5F"/>
    <w:rsid w:val="00672AF7"/>
    <w:rsid w:val="00674F96"/>
    <w:rsid w:val="006751D7"/>
    <w:rsid w:val="00675F7F"/>
    <w:rsid w:val="006821B7"/>
    <w:rsid w:val="006843CA"/>
    <w:rsid w:val="0068770B"/>
    <w:rsid w:val="006903EA"/>
    <w:rsid w:val="006919FF"/>
    <w:rsid w:val="00697736"/>
    <w:rsid w:val="006A0483"/>
    <w:rsid w:val="006A05A0"/>
    <w:rsid w:val="006A21F1"/>
    <w:rsid w:val="006A3B6E"/>
    <w:rsid w:val="006A7A6A"/>
    <w:rsid w:val="006B074B"/>
    <w:rsid w:val="006B2C75"/>
    <w:rsid w:val="006B3629"/>
    <w:rsid w:val="006B7AF1"/>
    <w:rsid w:val="006B7CFB"/>
    <w:rsid w:val="006C16E1"/>
    <w:rsid w:val="006D68FF"/>
    <w:rsid w:val="006E53BD"/>
    <w:rsid w:val="006E55E6"/>
    <w:rsid w:val="006E56BD"/>
    <w:rsid w:val="006F1898"/>
    <w:rsid w:val="006F1CED"/>
    <w:rsid w:val="006F2279"/>
    <w:rsid w:val="006F2767"/>
    <w:rsid w:val="006F458D"/>
    <w:rsid w:val="006F566F"/>
    <w:rsid w:val="006F5A13"/>
    <w:rsid w:val="006F6A37"/>
    <w:rsid w:val="00701114"/>
    <w:rsid w:val="00705C34"/>
    <w:rsid w:val="0071046C"/>
    <w:rsid w:val="00711560"/>
    <w:rsid w:val="00714AC0"/>
    <w:rsid w:val="0072086B"/>
    <w:rsid w:val="00721FDA"/>
    <w:rsid w:val="00723716"/>
    <w:rsid w:val="007237AA"/>
    <w:rsid w:val="00725B7A"/>
    <w:rsid w:val="0072617A"/>
    <w:rsid w:val="00726A88"/>
    <w:rsid w:val="00732AAB"/>
    <w:rsid w:val="007332F6"/>
    <w:rsid w:val="007360DF"/>
    <w:rsid w:val="00736EC7"/>
    <w:rsid w:val="0073702A"/>
    <w:rsid w:val="00737248"/>
    <w:rsid w:val="00742AB6"/>
    <w:rsid w:val="007461B4"/>
    <w:rsid w:val="00755991"/>
    <w:rsid w:val="00757D42"/>
    <w:rsid w:val="00765DAC"/>
    <w:rsid w:val="00767616"/>
    <w:rsid w:val="00767A4B"/>
    <w:rsid w:val="007754EE"/>
    <w:rsid w:val="00777DC1"/>
    <w:rsid w:val="00787545"/>
    <w:rsid w:val="0079112D"/>
    <w:rsid w:val="007916AE"/>
    <w:rsid w:val="00796DD9"/>
    <w:rsid w:val="00797266"/>
    <w:rsid w:val="007A492E"/>
    <w:rsid w:val="007B2DF1"/>
    <w:rsid w:val="007B2F52"/>
    <w:rsid w:val="007B45ED"/>
    <w:rsid w:val="007C13C8"/>
    <w:rsid w:val="007C17D8"/>
    <w:rsid w:val="007C3B11"/>
    <w:rsid w:val="007C6105"/>
    <w:rsid w:val="007C6373"/>
    <w:rsid w:val="007C65A1"/>
    <w:rsid w:val="007D3841"/>
    <w:rsid w:val="007D6398"/>
    <w:rsid w:val="007E32FD"/>
    <w:rsid w:val="007E38CC"/>
    <w:rsid w:val="007E7C6D"/>
    <w:rsid w:val="007F1477"/>
    <w:rsid w:val="007F1B4D"/>
    <w:rsid w:val="007F2721"/>
    <w:rsid w:val="007F3A29"/>
    <w:rsid w:val="007F777E"/>
    <w:rsid w:val="00802ED7"/>
    <w:rsid w:val="00810A56"/>
    <w:rsid w:val="00812F57"/>
    <w:rsid w:val="00820DE0"/>
    <w:rsid w:val="00820F58"/>
    <w:rsid w:val="0082264A"/>
    <w:rsid w:val="00825AAB"/>
    <w:rsid w:val="008338CF"/>
    <w:rsid w:val="00833C78"/>
    <w:rsid w:val="00840246"/>
    <w:rsid w:val="00840B43"/>
    <w:rsid w:val="008426FD"/>
    <w:rsid w:val="00850DBC"/>
    <w:rsid w:val="008568EC"/>
    <w:rsid w:val="008627AC"/>
    <w:rsid w:val="00863353"/>
    <w:rsid w:val="00870F68"/>
    <w:rsid w:val="00872142"/>
    <w:rsid w:val="00874867"/>
    <w:rsid w:val="00875E1C"/>
    <w:rsid w:val="00876B5F"/>
    <w:rsid w:val="00881922"/>
    <w:rsid w:val="00883698"/>
    <w:rsid w:val="0089388C"/>
    <w:rsid w:val="00893B06"/>
    <w:rsid w:val="008941DB"/>
    <w:rsid w:val="008954E1"/>
    <w:rsid w:val="00895B5E"/>
    <w:rsid w:val="008A20D3"/>
    <w:rsid w:val="008A4301"/>
    <w:rsid w:val="008A6D15"/>
    <w:rsid w:val="008B1818"/>
    <w:rsid w:val="008B2960"/>
    <w:rsid w:val="008B3250"/>
    <w:rsid w:val="008B3377"/>
    <w:rsid w:val="008B37CC"/>
    <w:rsid w:val="008B3D4C"/>
    <w:rsid w:val="008B58E3"/>
    <w:rsid w:val="008C1122"/>
    <w:rsid w:val="008C2C06"/>
    <w:rsid w:val="008C4FA2"/>
    <w:rsid w:val="008D1753"/>
    <w:rsid w:val="008E06E0"/>
    <w:rsid w:val="008E5B75"/>
    <w:rsid w:val="008E7A74"/>
    <w:rsid w:val="008F436F"/>
    <w:rsid w:val="008F455A"/>
    <w:rsid w:val="009019A0"/>
    <w:rsid w:val="00902A75"/>
    <w:rsid w:val="0090392C"/>
    <w:rsid w:val="00904533"/>
    <w:rsid w:val="00906722"/>
    <w:rsid w:val="009116D6"/>
    <w:rsid w:val="00912D11"/>
    <w:rsid w:val="0091387F"/>
    <w:rsid w:val="0091445B"/>
    <w:rsid w:val="00914ACD"/>
    <w:rsid w:val="0091789A"/>
    <w:rsid w:val="00917E94"/>
    <w:rsid w:val="00921089"/>
    <w:rsid w:val="009225AD"/>
    <w:rsid w:val="00923383"/>
    <w:rsid w:val="0094017A"/>
    <w:rsid w:val="009405D3"/>
    <w:rsid w:val="00941577"/>
    <w:rsid w:val="00945212"/>
    <w:rsid w:val="00947426"/>
    <w:rsid w:val="00947D50"/>
    <w:rsid w:val="00951A8C"/>
    <w:rsid w:val="00952F35"/>
    <w:rsid w:val="00955BFC"/>
    <w:rsid w:val="00960175"/>
    <w:rsid w:val="0096041D"/>
    <w:rsid w:val="0096389B"/>
    <w:rsid w:val="00965787"/>
    <w:rsid w:val="00966587"/>
    <w:rsid w:val="00967565"/>
    <w:rsid w:val="00970C7E"/>
    <w:rsid w:val="00971078"/>
    <w:rsid w:val="00974932"/>
    <w:rsid w:val="0098039F"/>
    <w:rsid w:val="00981B3E"/>
    <w:rsid w:val="00987C97"/>
    <w:rsid w:val="009909A9"/>
    <w:rsid w:val="00996B52"/>
    <w:rsid w:val="009A0C65"/>
    <w:rsid w:val="009A11C6"/>
    <w:rsid w:val="009A14BD"/>
    <w:rsid w:val="009B0602"/>
    <w:rsid w:val="009B3FCC"/>
    <w:rsid w:val="009C03DF"/>
    <w:rsid w:val="009C1138"/>
    <w:rsid w:val="009C2B73"/>
    <w:rsid w:val="009C47CC"/>
    <w:rsid w:val="009C59F0"/>
    <w:rsid w:val="009D06EC"/>
    <w:rsid w:val="009D1D06"/>
    <w:rsid w:val="009D64C4"/>
    <w:rsid w:val="009E0470"/>
    <w:rsid w:val="009E4DD1"/>
    <w:rsid w:val="009E605D"/>
    <w:rsid w:val="009E75FE"/>
    <w:rsid w:val="009F489D"/>
    <w:rsid w:val="009F63C1"/>
    <w:rsid w:val="009F734E"/>
    <w:rsid w:val="00A02910"/>
    <w:rsid w:val="00A03DF9"/>
    <w:rsid w:val="00A03F14"/>
    <w:rsid w:val="00A0489E"/>
    <w:rsid w:val="00A13AC3"/>
    <w:rsid w:val="00A16AF5"/>
    <w:rsid w:val="00A237F6"/>
    <w:rsid w:val="00A25F76"/>
    <w:rsid w:val="00A26E97"/>
    <w:rsid w:val="00A27AF0"/>
    <w:rsid w:val="00A33E9A"/>
    <w:rsid w:val="00A347F5"/>
    <w:rsid w:val="00A35613"/>
    <w:rsid w:val="00A37E71"/>
    <w:rsid w:val="00A404A5"/>
    <w:rsid w:val="00A41D92"/>
    <w:rsid w:val="00A420E7"/>
    <w:rsid w:val="00A5031D"/>
    <w:rsid w:val="00A51574"/>
    <w:rsid w:val="00A5501C"/>
    <w:rsid w:val="00A55B77"/>
    <w:rsid w:val="00A55CF6"/>
    <w:rsid w:val="00A567CC"/>
    <w:rsid w:val="00A61E49"/>
    <w:rsid w:val="00A62B06"/>
    <w:rsid w:val="00A6306D"/>
    <w:rsid w:val="00A63C20"/>
    <w:rsid w:val="00A63E32"/>
    <w:rsid w:val="00A65EB2"/>
    <w:rsid w:val="00A6651B"/>
    <w:rsid w:val="00A67D0C"/>
    <w:rsid w:val="00A70297"/>
    <w:rsid w:val="00A7218C"/>
    <w:rsid w:val="00A73C2D"/>
    <w:rsid w:val="00A750A8"/>
    <w:rsid w:val="00A75BF7"/>
    <w:rsid w:val="00A75C65"/>
    <w:rsid w:val="00A80287"/>
    <w:rsid w:val="00A804E9"/>
    <w:rsid w:val="00A84508"/>
    <w:rsid w:val="00A8566B"/>
    <w:rsid w:val="00A8569D"/>
    <w:rsid w:val="00A8630A"/>
    <w:rsid w:val="00A86514"/>
    <w:rsid w:val="00A868F9"/>
    <w:rsid w:val="00A86ABA"/>
    <w:rsid w:val="00A90985"/>
    <w:rsid w:val="00A97252"/>
    <w:rsid w:val="00A97605"/>
    <w:rsid w:val="00AA351B"/>
    <w:rsid w:val="00AA65FF"/>
    <w:rsid w:val="00AB0F83"/>
    <w:rsid w:val="00AB3BDE"/>
    <w:rsid w:val="00AB63F4"/>
    <w:rsid w:val="00AB64BD"/>
    <w:rsid w:val="00AB710D"/>
    <w:rsid w:val="00AC0896"/>
    <w:rsid w:val="00AC2BBF"/>
    <w:rsid w:val="00AD0E85"/>
    <w:rsid w:val="00AD1EEE"/>
    <w:rsid w:val="00AD2282"/>
    <w:rsid w:val="00AD235E"/>
    <w:rsid w:val="00AD3675"/>
    <w:rsid w:val="00AD3FEA"/>
    <w:rsid w:val="00AE5C88"/>
    <w:rsid w:val="00AF35D0"/>
    <w:rsid w:val="00AF4BBE"/>
    <w:rsid w:val="00AF6B58"/>
    <w:rsid w:val="00AF6E51"/>
    <w:rsid w:val="00AF7475"/>
    <w:rsid w:val="00B03F08"/>
    <w:rsid w:val="00B0618D"/>
    <w:rsid w:val="00B07325"/>
    <w:rsid w:val="00B076FD"/>
    <w:rsid w:val="00B11AB0"/>
    <w:rsid w:val="00B13C84"/>
    <w:rsid w:val="00B14512"/>
    <w:rsid w:val="00B145FF"/>
    <w:rsid w:val="00B170CB"/>
    <w:rsid w:val="00B200C3"/>
    <w:rsid w:val="00B2437E"/>
    <w:rsid w:val="00B26CD5"/>
    <w:rsid w:val="00B270C5"/>
    <w:rsid w:val="00B36CD1"/>
    <w:rsid w:val="00B46C2E"/>
    <w:rsid w:val="00B5103D"/>
    <w:rsid w:val="00B52106"/>
    <w:rsid w:val="00B53274"/>
    <w:rsid w:val="00B61390"/>
    <w:rsid w:val="00B6209A"/>
    <w:rsid w:val="00B631A2"/>
    <w:rsid w:val="00B652CC"/>
    <w:rsid w:val="00B749D8"/>
    <w:rsid w:val="00B74E03"/>
    <w:rsid w:val="00B75122"/>
    <w:rsid w:val="00B75EB5"/>
    <w:rsid w:val="00B7695F"/>
    <w:rsid w:val="00B77762"/>
    <w:rsid w:val="00B80EE9"/>
    <w:rsid w:val="00B853C5"/>
    <w:rsid w:val="00B87C89"/>
    <w:rsid w:val="00B91345"/>
    <w:rsid w:val="00B94C5E"/>
    <w:rsid w:val="00B951C2"/>
    <w:rsid w:val="00B96BB6"/>
    <w:rsid w:val="00BA200A"/>
    <w:rsid w:val="00BA3BAD"/>
    <w:rsid w:val="00BA475E"/>
    <w:rsid w:val="00BA49B6"/>
    <w:rsid w:val="00BA61B6"/>
    <w:rsid w:val="00BA61C8"/>
    <w:rsid w:val="00BB046D"/>
    <w:rsid w:val="00BB0920"/>
    <w:rsid w:val="00BB0B3C"/>
    <w:rsid w:val="00BB1469"/>
    <w:rsid w:val="00BB23A0"/>
    <w:rsid w:val="00BB38C9"/>
    <w:rsid w:val="00BB3B6D"/>
    <w:rsid w:val="00BC3591"/>
    <w:rsid w:val="00BC372B"/>
    <w:rsid w:val="00BC5D83"/>
    <w:rsid w:val="00BD2977"/>
    <w:rsid w:val="00BD2D70"/>
    <w:rsid w:val="00BD43CA"/>
    <w:rsid w:val="00BD51DC"/>
    <w:rsid w:val="00BD5468"/>
    <w:rsid w:val="00BD6096"/>
    <w:rsid w:val="00BE17CB"/>
    <w:rsid w:val="00BE198B"/>
    <w:rsid w:val="00BE261A"/>
    <w:rsid w:val="00BE6796"/>
    <w:rsid w:val="00BF4280"/>
    <w:rsid w:val="00BF64A5"/>
    <w:rsid w:val="00BF7A0D"/>
    <w:rsid w:val="00C0337D"/>
    <w:rsid w:val="00C03C47"/>
    <w:rsid w:val="00C04139"/>
    <w:rsid w:val="00C0441F"/>
    <w:rsid w:val="00C0677C"/>
    <w:rsid w:val="00C11CE2"/>
    <w:rsid w:val="00C13428"/>
    <w:rsid w:val="00C16A29"/>
    <w:rsid w:val="00C16DC0"/>
    <w:rsid w:val="00C26CDE"/>
    <w:rsid w:val="00C316CA"/>
    <w:rsid w:val="00C32D52"/>
    <w:rsid w:val="00C343AE"/>
    <w:rsid w:val="00C3597A"/>
    <w:rsid w:val="00C41102"/>
    <w:rsid w:val="00C436A4"/>
    <w:rsid w:val="00C437EE"/>
    <w:rsid w:val="00C55479"/>
    <w:rsid w:val="00C55670"/>
    <w:rsid w:val="00C56D63"/>
    <w:rsid w:val="00C57C02"/>
    <w:rsid w:val="00C616F4"/>
    <w:rsid w:val="00C62A98"/>
    <w:rsid w:val="00C63181"/>
    <w:rsid w:val="00C6548E"/>
    <w:rsid w:val="00C66957"/>
    <w:rsid w:val="00C66D24"/>
    <w:rsid w:val="00C66F91"/>
    <w:rsid w:val="00C67F0F"/>
    <w:rsid w:val="00C70C57"/>
    <w:rsid w:val="00C76E8A"/>
    <w:rsid w:val="00C832F7"/>
    <w:rsid w:val="00C86C04"/>
    <w:rsid w:val="00C87810"/>
    <w:rsid w:val="00C92EF5"/>
    <w:rsid w:val="00CB0B92"/>
    <w:rsid w:val="00CC322F"/>
    <w:rsid w:val="00CC63E5"/>
    <w:rsid w:val="00CC63F8"/>
    <w:rsid w:val="00CD392F"/>
    <w:rsid w:val="00CD4139"/>
    <w:rsid w:val="00CD6537"/>
    <w:rsid w:val="00CD6B32"/>
    <w:rsid w:val="00CD6C5E"/>
    <w:rsid w:val="00CE094A"/>
    <w:rsid w:val="00CE438C"/>
    <w:rsid w:val="00CE64E7"/>
    <w:rsid w:val="00CF2FDE"/>
    <w:rsid w:val="00CF3A54"/>
    <w:rsid w:val="00CF3AA9"/>
    <w:rsid w:val="00CF4355"/>
    <w:rsid w:val="00CF4791"/>
    <w:rsid w:val="00CF4E74"/>
    <w:rsid w:val="00D03D8D"/>
    <w:rsid w:val="00D03E5D"/>
    <w:rsid w:val="00D05DA9"/>
    <w:rsid w:val="00D06477"/>
    <w:rsid w:val="00D1067E"/>
    <w:rsid w:val="00D1219E"/>
    <w:rsid w:val="00D13230"/>
    <w:rsid w:val="00D16688"/>
    <w:rsid w:val="00D209F4"/>
    <w:rsid w:val="00D25415"/>
    <w:rsid w:val="00D26687"/>
    <w:rsid w:val="00D26AD6"/>
    <w:rsid w:val="00D31740"/>
    <w:rsid w:val="00D33273"/>
    <w:rsid w:val="00D35856"/>
    <w:rsid w:val="00D35A0B"/>
    <w:rsid w:val="00D3638A"/>
    <w:rsid w:val="00D37F3C"/>
    <w:rsid w:val="00D43CCC"/>
    <w:rsid w:val="00D45496"/>
    <w:rsid w:val="00D46EEA"/>
    <w:rsid w:val="00D51FE4"/>
    <w:rsid w:val="00D52ECD"/>
    <w:rsid w:val="00D5337F"/>
    <w:rsid w:val="00D6251D"/>
    <w:rsid w:val="00D62979"/>
    <w:rsid w:val="00D62CCC"/>
    <w:rsid w:val="00D63D26"/>
    <w:rsid w:val="00D6401E"/>
    <w:rsid w:val="00D65E38"/>
    <w:rsid w:val="00D70689"/>
    <w:rsid w:val="00D72B43"/>
    <w:rsid w:val="00D73FAC"/>
    <w:rsid w:val="00D8194E"/>
    <w:rsid w:val="00D84040"/>
    <w:rsid w:val="00D849DA"/>
    <w:rsid w:val="00D84C5C"/>
    <w:rsid w:val="00D91039"/>
    <w:rsid w:val="00D929A2"/>
    <w:rsid w:val="00D936B1"/>
    <w:rsid w:val="00D94D83"/>
    <w:rsid w:val="00DA2A99"/>
    <w:rsid w:val="00DA331A"/>
    <w:rsid w:val="00DA3709"/>
    <w:rsid w:val="00DA49C4"/>
    <w:rsid w:val="00DA7102"/>
    <w:rsid w:val="00DB3E9A"/>
    <w:rsid w:val="00DC1E48"/>
    <w:rsid w:val="00DC3AEC"/>
    <w:rsid w:val="00DC3BAA"/>
    <w:rsid w:val="00DD1173"/>
    <w:rsid w:val="00DD1B0D"/>
    <w:rsid w:val="00DD4819"/>
    <w:rsid w:val="00DD4FB2"/>
    <w:rsid w:val="00DE1896"/>
    <w:rsid w:val="00DE1FF3"/>
    <w:rsid w:val="00DE5C3E"/>
    <w:rsid w:val="00DF25F2"/>
    <w:rsid w:val="00DF5BE9"/>
    <w:rsid w:val="00DF5C91"/>
    <w:rsid w:val="00E00215"/>
    <w:rsid w:val="00E01410"/>
    <w:rsid w:val="00E01865"/>
    <w:rsid w:val="00E05592"/>
    <w:rsid w:val="00E10278"/>
    <w:rsid w:val="00E1317F"/>
    <w:rsid w:val="00E137F4"/>
    <w:rsid w:val="00E15221"/>
    <w:rsid w:val="00E15C6B"/>
    <w:rsid w:val="00E17229"/>
    <w:rsid w:val="00E23653"/>
    <w:rsid w:val="00E27B54"/>
    <w:rsid w:val="00E30223"/>
    <w:rsid w:val="00E32ACA"/>
    <w:rsid w:val="00E34279"/>
    <w:rsid w:val="00E34408"/>
    <w:rsid w:val="00E35AF7"/>
    <w:rsid w:val="00E438FA"/>
    <w:rsid w:val="00E45E95"/>
    <w:rsid w:val="00E45F2B"/>
    <w:rsid w:val="00E46397"/>
    <w:rsid w:val="00E463D8"/>
    <w:rsid w:val="00E47332"/>
    <w:rsid w:val="00E474EE"/>
    <w:rsid w:val="00E502A0"/>
    <w:rsid w:val="00E50A02"/>
    <w:rsid w:val="00E50E55"/>
    <w:rsid w:val="00E50E9A"/>
    <w:rsid w:val="00E52E13"/>
    <w:rsid w:val="00E5474F"/>
    <w:rsid w:val="00E55AB0"/>
    <w:rsid w:val="00E61BA8"/>
    <w:rsid w:val="00E62205"/>
    <w:rsid w:val="00E70D29"/>
    <w:rsid w:val="00E718FE"/>
    <w:rsid w:val="00E72F5E"/>
    <w:rsid w:val="00E74579"/>
    <w:rsid w:val="00E77320"/>
    <w:rsid w:val="00E7741C"/>
    <w:rsid w:val="00E83121"/>
    <w:rsid w:val="00E86DC9"/>
    <w:rsid w:val="00E8790E"/>
    <w:rsid w:val="00E92BF1"/>
    <w:rsid w:val="00E956DC"/>
    <w:rsid w:val="00E96B68"/>
    <w:rsid w:val="00E97A70"/>
    <w:rsid w:val="00E97F3E"/>
    <w:rsid w:val="00EA14FE"/>
    <w:rsid w:val="00EA23B9"/>
    <w:rsid w:val="00EB17A8"/>
    <w:rsid w:val="00EB2375"/>
    <w:rsid w:val="00EB2CCE"/>
    <w:rsid w:val="00EB431B"/>
    <w:rsid w:val="00EB4BD4"/>
    <w:rsid w:val="00EB4C0D"/>
    <w:rsid w:val="00EC2BAE"/>
    <w:rsid w:val="00EC3923"/>
    <w:rsid w:val="00EC3945"/>
    <w:rsid w:val="00EC433B"/>
    <w:rsid w:val="00EC4CE0"/>
    <w:rsid w:val="00EC5E69"/>
    <w:rsid w:val="00EC65BE"/>
    <w:rsid w:val="00EC7351"/>
    <w:rsid w:val="00ED07C8"/>
    <w:rsid w:val="00ED07D0"/>
    <w:rsid w:val="00ED21A4"/>
    <w:rsid w:val="00ED448A"/>
    <w:rsid w:val="00ED5A2D"/>
    <w:rsid w:val="00ED6FA8"/>
    <w:rsid w:val="00ED7BE1"/>
    <w:rsid w:val="00EE0789"/>
    <w:rsid w:val="00EE485F"/>
    <w:rsid w:val="00EE62CD"/>
    <w:rsid w:val="00EE6AA2"/>
    <w:rsid w:val="00EF2FE9"/>
    <w:rsid w:val="00EF4566"/>
    <w:rsid w:val="00EF5A2B"/>
    <w:rsid w:val="00EF6EE4"/>
    <w:rsid w:val="00F013BE"/>
    <w:rsid w:val="00F03212"/>
    <w:rsid w:val="00F048D7"/>
    <w:rsid w:val="00F04B23"/>
    <w:rsid w:val="00F10652"/>
    <w:rsid w:val="00F11D6F"/>
    <w:rsid w:val="00F12485"/>
    <w:rsid w:val="00F146BC"/>
    <w:rsid w:val="00F1519B"/>
    <w:rsid w:val="00F15201"/>
    <w:rsid w:val="00F153CC"/>
    <w:rsid w:val="00F20546"/>
    <w:rsid w:val="00F26269"/>
    <w:rsid w:val="00F26F80"/>
    <w:rsid w:val="00F34F98"/>
    <w:rsid w:val="00F35EA6"/>
    <w:rsid w:val="00F368F3"/>
    <w:rsid w:val="00F42512"/>
    <w:rsid w:val="00F42C9D"/>
    <w:rsid w:val="00F42FCF"/>
    <w:rsid w:val="00F4394D"/>
    <w:rsid w:val="00F45B7C"/>
    <w:rsid w:val="00F52CA0"/>
    <w:rsid w:val="00F5410A"/>
    <w:rsid w:val="00F57032"/>
    <w:rsid w:val="00F5724B"/>
    <w:rsid w:val="00F65D17"/>
    <w:rsid w:val="00F6795B"/>
    <w:rsid w:val="00F70C4B"/>
    <w:rsid w:val="00F725EC"/>
    <w:rsid w:val="00F743E5"/>
    <w:rsid w:val="00F74955"/>
    <w:rsid w:val="00F75EE3"/>
    <w:rsid w:val="00F76446"/>
    <w:rsid w:val="00F76C1A"/>
    <w:rsid w:val="00F774A1"/>
    <w:rsid w:val="00F77EDB"/>
    <w:rsid w:val="00F91696"/>
    <w:rsid w:val="00F96FF0"/>
    <w:rsid w:val="00FA1212"/>
    <w:rsid w:val="00FA4F68"/>
    <w:rsid w:val="00FB7D74"/>
    <w:rsid w:val="00FC32CF"/>
    <w:rsid w:val="00FC3822"/>
    <w:rsid w:val="00FC7877"/>
    <w:rsid w:val="00FD0F0C"/>
    <w:rsid w:val="00FD2F4E"/>
    <w:rsid w:val="00FD5FE2"/>
    <w:rsid w:val="00FE072C"/>
    <w:rsid w:val="00FE09F6"/>
    <w:rsid w:val="00FE0C63"/>
    <w:rsid w:val="00FE137E"/>
    <w:rsid w:val="00FE3032"/>
    <w:rsid w:val="00FE323E"/>
    <w:rsid w:val="00FE32DF"/>
    <w:rsid w:val="00FE4D20"/>
    <w:rsid w:val="00FE6AB1"/>
    <w:rsid w:val="00FF3746"/>
    <w:rsid w:val="00FF65E1"/>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Emphasis" w:uiPriority="20"/>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1B46D6"/>
    <w:pPr>
      <w:widowControl w:val="0"/>
    </w:pPr>
    <w:rPr>
      <w:rFonts w:ascii="Arial" w:hAnsi="Arial" w:cs="Arial"/>
    </w:rPr>
  </w:style>
  <w:style w:type="paragraph" w:styleId="Heading1">
    <w:name w:val="heading 1"/>
    <w:basedOn w:val="Normal"/>
    <w:next w:val="Normal"/>
    <w:link w:val="Heading1Char"/>
    <w:qFormat/>
    <w:rsid w:val="00F65D17"/>
    <w:pPr>
      <w:outlineLvl w:val="0"/>
    </w:pPr>
    <w:rPr>
      <w:rFonts w:cs="Times New Roman"/>
      <w:b/>
      <w:sz w:val="22"/>
      <w:lang/>
    </w:rPr>
  </w:style>
  <w:style w:type="paragraph" w:styleId="Heading2">
    <w:name w:val="heading 2"/>
    <w:basedOn w:val="Normal"/>
    <w:next w:val="Normal"/>
    <w:link w:val="Heading2Char"/>
    <w:uiPriority w:val="9"/>
    <w:unhideWhenUsed/>
    <w:qFormat/>
    <w:rsid w:val="00F65D17"/>
    <w:pPr>
      <w:outlineLvl w:val="1"/>
    </w:pPr>
    <w:rPr>
      <w:rFonts w:cs="Times New Roman"/>
      <w:b/>
      <w:i/>
      <w:lang/>
    </w:rPr>
  </w:style>
  <w:style w:type="paragraph" w:styleId="Heading3">
    <w:name w:val="heading 3"/>
    <w:basedOn w:val="Normal"/>
    <w:next w:val="Normal"/>
    <w:uiPriority w:val="9"/>
    <w:qFormat/>
    <w:rsid w:val="0030089B"/>
    <w:pPr>
      <w:keepNext/>
      <w:keepLines/>
      <w:widowControl/>
      <w:outlineLvl w:val="2"/>
    </w:pPr>
    <w:rPr>
      <w:b/>
      <w:bCs/>
      <w:i/>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C3591"/>
    <w:pPr>
      <w:tabs>
        <w:tab w:val="center" w:pos="4320"/>
        <w:tab w:val="right" w:pos="8640"/>
      </w:tabs>
    </w:pPr>
    <w:rPr>
      <w:rFonts w:ascii="Times New Roman" w:hAnsi="Times New Roman" w:cs="Times New Roman"/>
      <w:sz w:val="24"/>
      <w:szCs w:val="24"/>
      <w:lang/>
    </w:rPr>
  </w:style>
  <w:style w:type="paragraph" w:styleId="Footer">
    <w:name w:val="footer"/>
    <w:basedOn w:val="Normal"/>
    <w:rsid w:val="00BC3591"/>
    <w:pPr>
      <w:tabs>
        <w:tab w:val="center" w:pos="4320"/>
        <w:tab w:val="right" w:pos="8640"/>
      </w:tabs>
    </w:pPr>
  </w:style>
  <w:style w:type="character" w:styleId="PageNumber">
    <w:name w:val="page number"/>
    <w:basedOn w:val="DefaultParagraphFont"/>
    <w:rsid w:val="00BC3591"/>
  </w:style>
  <w:style w:type="paragraph" w:customStyle="1" w:styleId="WeekCharCharChar">
    <w:name w:val="Week Char Char Char"/>
    <w:basedOn w:val="Heading3"/>
    <w:link w:val="WeekCharCharCharChar"/>
    <w:autoRedefine/>
    <w:rsid w:val="00F57032"/>
    <w:rPr>
      <w:szCs w:val="20"/>
      <w:lang w:bidi="ar-SA"/>
    </w:rPr>
  </w:style>
  <w:style w:type="character" w:customStyle="1" w:styleId="WeekCharCharCharChar">
    <w:name w:val="Week Char Char Char Char"/>
    <w:link w:val="WeekCharCharChar"/>
    <w:rsid w:val="00F57032"/>
    <w:rPr>
      <w:rFonts w:ascii="Arial" w:hAnsi="Arial" w:cs="Arial"/>
      <w:b/>
      <w:bCs/>
      <w:i/>
      <w:lang w:val="en-US" w:eastAsia="en-US" w:bidi="ar-SA"/>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customStyle="1" w:styleId="UPhxNumberingHeading">
    <w:name w:val="UPhx Numbering Heading"/>
    <w:rsid w:val="0026345D"/>
    <w:pPr>
      <w:numPr>
        <w:numId w:val="3"/>
      </w:numPr>
      <w:tabs>
        <w:tab w:val="left" w:pos="360"/>
      </w:tabs>
      <w:spacing w:before="180"/>
      <w:outlineLvl w:val="0"/>
    </w:pPr>
    <w:rPr>
      <w:rFonts w:ascii="Arial" w:hAnsi="Arial"/>
      <w:b/>
      <w:sz w:val="18"/>
    </w:rPr>
  </w:style>
  <w:style w:type="paragraph" w:customStyle="1" w:styleId="UPhxNumberedList1">
    <w:name w:val="UPhx Numbered List 1"/>
    <w:basedOn w:val="UPhxNumberingHeading"/>
    <w:rsid w:val="0026345D"/>
    <w:pPr>
      <w:numPr>
        <w:ilvl w:val="1"/>
      </w:numPr>
      <w:spacing w:before="60" w:after="60"/>
    </w:pPr>
    <w:rPr>
      <w:b w:val="0"/>
      <w:sz w:val="20"/>
    </w:rPr>
  </w:style>
  <w:style w:type="paragraph" w:customStyle="1" w:styleId="UPhxNumberedList2">
    <w:name w:val="UPhx Numbered List 2"/>
    <w:basedOn w:val="UPhxNumberedList1"/>
    <w:rsid w:val="0026345D"/>
    <w:pPr>
      <w:numPr>
        <w:ilvl w:val="2"/>
      </w:numPr>
    </w:pPr>
  </w:style>
  <w:style w:type="paragraph" w:customStyle="1" w:styleId="UPhxNumberedList3">
    <w:name w:val="UPhx Numbered List 3"/>
    <w:basedOn w:val="UPhxNumberedList1"/>
    <w:rsid w:val="0026345D"/>
    <w:pPr>
      <w:numPr>
        <w:ilvl w:val="3"/>
      </w:numPr>
    </w:pPr>
  </w:style>
  <w:style w:type="paragraph" w:customStyle="1" w:styleId="UPhxNumberedList4">
    <w:name w:val="UPhx Numbered List 4"/>
    <w:basedOn w:val="UPhxNumberedList1"/>
    <w:rsid w:val="0026345D"/>
    <w:pPr>
      <w:numPr>
        <w:ilvl w:val="4"/>
      </w:numPr>
    </w:pPr>
  </w:style>
  <w:style w:type="paragraph" w:customStyle="1" w:styleId="UPhxNumberedList5">
    <w:name w:val="UPhx Numbered List 5"/>
    <w:basedOn w:val="UPhxNumberedList1"/>
    <w:rsid w:val="0026345D"/>
    <w:pPr>
      <w:numPr>
        <w:ilvl w:val="5"/>
      </w:numPr>
      <w:tabs>
        <w:tab w:val="left" w:pos="1800"/>
      </w:tabs>
    </w:pPr>
  </w:style>
  <w:style w:type="paragraph" w:customStyle="1" w:styleId="UPhxNumberedList6">
    <w:name w:val="UPhx Numbered List 6"/>
    <w:basedOn w:val="UPhxNumberedList1"/>
    <w:rsid w:val="0026345D"/>
    <w:pPr>
      <w:numPr>
        <w:ilvl w:val="6"/>
      </w:numPr>
      <w:tabs>
        <w:tab w:val="left" w:pos="2160"/>
      </w:tabs>
    </w:p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TopicHeading">
    <w:name w:val="Topic Heading"/>
    <w:basedOn w:val="Normal"/>
    <w:next w:val="Normal"/>
    <w:rsid w:val="00AF6B58"/>
    <w:pPr>
      <w:tabs>
        <w:tab w:val="left" w:pos="0"/>
      </w:tabs>
    </w:pPr>
    <w:rPr>
      <w:b/>
    </w:r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rPr>
  </w:style>
  <w:style w:type="paragraph" w:customStyle="1" w:styleId="First-LevelBulletedListSolid">
    <w:name w:val="First-Level Bulleted List (Solid)"/>
    <w:basedOn w:val="Normal"/>
    <w:link w:val="First-LevelBulletedListSolidChar"/>
    <w:rsid w:val="00AF6B58"/>
    <w:pPr>
      <w:tabs>
        <w:tab w:val="num" w:pos="1080"/>
      </w:tabs>
      <w:ind w:left="1080" w:hanging="360"/>
    </w:pPr>
    <w:rPr>
      <w:rFonts w:cs="Times New Roman"/>
      <w:b/>
      <w:lang/>
    </w:rPr>
  </w:style>
  <w:style w:type="paragraph" w:customStyle="1" w:styleId="OnlineGroundStudentInstructionsL1BulletItalics">
    <w:name w:val="Online/Ground Student Instructions (L1 Bullet + Italics)"/>
    <w:basedOn w:val="Normal"/>
    <w:next w:val="Second-LevelBulletedListHollow"/>
    <w:rsid w:val="001611D6"/>
    <w:pPr>
      <w:numPr>
        <w:numId w:val="2"/>
      </w:numPr>
      <w:tabs>
        <w:tab w:val="num" w:pos="1080"/>
      </w:tabs>
      <w:spacing w:after="240"/>
      <w:ind w:left="1080"/>
    </w:pPr>
    <w:rPr>
      <w:b/>
      <w:i/>
    </w:rPr>
  </w:style>
  <w:style w:type="paragraph" w:customStyle="1" w:styleId="Second-LevelBulletedListHollow">
    <w:name w:val="Second-Level Bulleted List (Hollow)"/>
    <w:basedOn w:val="Normal"/>
    <w:rsid w:val="001611D6"/>
    <w:pPr>
      <w:numPr>
        <w:ilvl w:val="1"/>
        <w:numId w:val="2"/>
      </w:numPr>
    </w:pPr>
  </w:style>
  <w:style w:type="character" w:customStyle="1" w:styleId="HeaderChar">
    <w:name w:val="Header Char"/>
    <w:link w:val="Header"/>
    <w:uiPriority w:val="99"/>
    <w:rsid w:val="00B7695F"/>
    <w:rPr>
      <w:sz w:val="24"/>
      <w:szCs w:val="24"/>
    </w:rPr>
  </w:style>
  <w:style w:type="table" w:styleId="TableGrid">
    <w:name w:val="Table Grid"/>
    <w:basedOn w:val="TableNormal"/>
    <w:uiPriority w:val="1"/>
    <w:rsid w:val="00B7695F"/>
    <w:rPr>
      <w:rFonts w:ascii="Calibri" w:hAnsi="Calibri"/>
      <w:sz w:val="22"/>
      <w:szCs w:val="22"/>
      <w:lang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UPhxHeading3">
    <w:name w:val="UPhx Heading 3"/>
    <w:basedOn w:val="Normal"/>
    <w:next w:val="Normal"/>
    <w:rsid w:val="00E72F5E"/>
    <w:pPr>
      <w:spacing w:line="360" w:lineRule="auto"/>
    </w:pPr>
    <w:rPr>
      <w:b/>
      <w:i/>
      <w:sz w:val="19"/>
    </w:rPr>
  </w:style>
  <w:style w:type="paragraph" w:customStyle="1" w:styleId="week1">
    <w:name w:val="week1"/>
    <w:basedOn w:val="Normal"/>
    <w:link w:val="week1Char"/>
    <w:rsid w:val="00E72F5E"/>
    <w:pPr>
      <w:tabs>
        <w:tab w:val="num" w:pos="720"/>
      </w:tabs>
      <w:ind w:left="720" w:hanging="360"/>
    </w:pPr>
    <w:rPr>
      <w:rFonts w:cs="Times New Roman"/>
      <w:sz w:val="24"/>
      <w:szCs w:val="24"/>
      <w:lang/>
    </w:rPr>
  </w:style>
  <w:style w:type="character" w:customStyle="1" w:styleId="week1Char">
    <w:name w:val="week1 Char"/>
    <w:link w:val="week1"/>
    <w:rsid w:val="00E72F5E"/>
    <w:rPr>
      <w:rFonts w:ascii="Arial" w:hAnsi="Arial" w:cs="Arial"/>
      <w:sz w:val="24"/>
      <w:szCs w:val="24"/>
    </w:rPr>
  </w:style>
  <w:style w:type="paragraph" w:customStyle="1" w:styleId="week2">
    <w:name w:val="week2"/>
    <w:basedOn w:val="Normal"/>
    <w:link w:val="week2Char"/>
    <w:rsid w:val="00E72F5E"/>
    <w:pPr>
      <w:tabs>
        <w:tab w:val="num" w:pos="720"/>
      </w:tabs>
      <w:ind w:left="720" w:hanging="360"/>
    </w:pPr>
    <w:rPr>
      <w:rFonts w:cs="Times New Roman"/>
      <w:sz w:val="24"/>
      <w:szCs w:val="24"/>
      <w:lang/>
    </w:rPr>
  </w:style>
  <w:style w:type="character" w:customStyle="1" w:styleId="week2Char">
    <w:name w:val="week2 Char"/>
    <w:link w:val="week2"/>
    <w:rsid w:val="00E72F5E"/>
    <w:rPr>
      <w:rFonts w:ascii="Arial" w:hAnsi="Arial" w:cs="Arial"/>
      <w:sz w:val="24"/>
      <w:szCs w:val="24"/>
    </w:rPr>
  </w:style>
  <w:style w:type="paragraph" w:customStyle="1" w:styleId="week6">
    <w:name w:val="week6"/>
    <w:basedOn w:val="Normal"/>
    <w:link w:val="week6Char"/>
    <w:rsid w:val="00E72F5E"/>
    <w:pPr>
      <w:tabs>
        <w:tab w:val="num" w:pos="720"/>
      </w:tabs>
      <w:ind w:left="720" w:hanging="360"/>
    </w:pPr>
    <w:rPr>
      <w:sz w:val="24"/>
      <w:szCs w:val="24"/>
    </w:rPr>
  </w:style>
  <w:style w:type="character" w:customStyle="1" w:styleId="week6Char">
    <w:name w:val="week6 Char"/>
    <w:link w:val="week6"/>
    <w:rsid w:val="00E72F5E"/>
    <w:rPr>
      <w:rFonts w:ascii="Arial" w:hAnsi="Arial" w:cs="Arial"/>
      <w:sz w:val="24"/>
      <w:szCs w:val="24"/>
      <w:lang w:val="en-US" w:eastAsia="en-US" w:bidi="ar-SA"/>
    </w:rPr>
  </w:style>
  <w:style w:type="paragraph" w:customStyle="1" w:styleId="week5">
    <w:name w:val="week5"/>
    <w:basedOn w:val="Normal"/>
    <w:link w:val="week5Char"/>
    <w:rsid w:val="000C1433"/>
    <w:pPr>
      <w:tabs>
        <w:tab w:val="num" w:pos="720"/>
      </w:tabs>
      <w:ind w:left="720" w:hanging="360"/>
    </w:pPr>
    <w:rPr>
      <w:rFonts w:cs="Times New Roman"/>
      <w:sz w:val="24"/>
      <w:szCs w:val="24"/>
      <w:lang/>
    </w:rPr>
  </w:style>
  <w:style w:type="character" w:customStyle="1" w:styleId="week5Char">
    <w:name w:val="week5 Char"/>
    <w:link w:val="week5"/>
    <w:rsid w:val="000C1433"/>
    <w:rPr>
      <w:rFonts w:ascii="Arial" w:hAnsi="Arial" w:cs="Arial"/>
      <w:sz w:val="24"/>
      <w:szCs w:val="24"/>
    </w:rPr>
  </w:style>
  <w:style w:type="paragraph" w:customStyle="1" w:styleId="style1">
    <w:name w:val="style1"/>
    <w:basedOn w:val="Normal"/>
    <w:rsid w:val="0005011B"/>
    <w:pPr>
      <w:spacing w:before="100" w:beforeAutospacing="1" w:after="100" w:afterAutospacing="1"/>
    </w:pPr>
    <w:rPr>
      <w:sz w:val="16"/>
      <w:szCs w:val="16"/>
    </w:rPr>
  </w:style>
  <w:style w:type="character" w:customStyle="1" w:styleId="style22">
    <w:name w:val="style22"/>
    <w:rsid w:val="0005011B"/>
    <w:rPr>
      <w:b/>
      <w:bCs/>
      <w:i/>
      <w:iCs/>
      <w:sz w:val="24"/>
      <w:szCs w:val="24"/>
    </w:rPr>
  </w:style>
  <w:style w:type="character" w:customStyle="1" w:styleId="style52">
    <w:name w:val="style52"/>
    <w:rsid w:val="0005011B"/>
    <w:rPr>
      <w:sz w:val="20"/>
      <w:szCs w:val="20"/>
    </w:rPr>
  </w:style>
  <w:style w:type="paragraph" w:customStyle="1" w:styleId="UPhxBodyText1">
    <w:name w:val="UPhx Body Text 1"/>
    <w:link w:val="UPhxBodyText1Char"/>
    <w:rsid w:val="006F2279"/>
    <w:pPr>
      <w:spacing w:before="60" w:after="60"/>
    </w:pPr>
    <w:rPr>
      <w:rFonts w:ascii="Arial" w:hAnsi="Arial"/>
    </w:rPr>
  </w:style>
  <w:style w:type="character" w:customStyle="1" w:styleId="UPhxBodyText1Char">
    <w:name w:val="UPhx Body Text 1 Char"/>
    <w:link w:val="UPhxBodyText1"/>
    <w:rsid w:val="006F2279"/>
    <w:rPr>
      <w:rFonts w:ascii="Arial" w:hAnsi="Arial"/>
      <w:lang w:val="en-US" w:eastAsia="en-US" w:bidi="ar-SA"/>
    </w:rPr>
  </w:style>
  <w:style w:type="paragraph" w:customStyle="1" w:styleId="UPhxBodyText2">
    <w:name w:val="UPhx Body Text 2"/>
    <w:basedOn w:val="UPhxBodyText1"/>
    <w:link w:val="UPhxBodyText2Char"/>
    <w:rsid w:val="00D06477"/>
    <w:pPr>
      <w:ind w:left="360"/>
    </w:pPr>
  </w:style>
  <w:style w:type="character" w:customStyle="1" w:styleId="UPhxBodyText2Char">
    <w:name w:val="UPhx Body Text 2 Char"/>
    <w:basedOn w:val="UPhxBodyText1Char"/>
    <w:link w:val="UPhxBodyText2"/>
    <w:rsid w:val="00D06477"/>
    <w:rPr>
      <w:rFonts w:ascii="Arial" w:hAnsi="Arial"/>
      <w:lang w:val="en-US" w:eastAsia="en-US" w:bidi="ar-SA"/>
    </w:rPr>
  </w:style>
  <w:style w:type="paragraph" w:customStyle="1" w:styleId="UPhxNote">
    <w:name w:val="UPhx Note"/>
    <w:link w:val="UPhxNoteChar"/>
    <w:rsid w:val="00D06477"/>
    <w:rPr>
      <w:rFonts w:ascii="Arial" w:hAnsi="Arial"/>
      <w:b/>
      <w:sz w:val="16"/>
    </w:rPr>
  </w:style>
  <w:style w:type="character" w:customStyle="1" w:styleId="UPhxNoteChar">
    <w:name w:val="UPhx Note Char"/>
    <w:link w:val="UPhxNote"/>
    <w:rsid w:val="00D06477"/>
    <w:rPr>
      <w:rFonts w:ascii="Arial" w:hAnsi="Arial"/>
      <w:b/>
      <w:sz w:val="16"/>
      <w:lang w:val="en-US" w:eastAsia="en-US" w:bidi="ar-SA"/>
    </w:rPr>
  </w:style>
  <w:style w:type="paragraph" w:styleId="ListParagraph">
    <w:name w:val="List Paragraph"/>
    <w:basedOn w:val="Normal"/>
    <w:uiPriority w:val="34"/>
    <w:qFormat/>
    <w:rsid w:val="00D06477"/>
    <w:pPr>
      <w:ind w:left="720"/>
    </w:pPr>
  </w:style>
  <w:style w:type="character" w:customStyle="1" w:styleId="LTitems">
    <w:name w:val="LT items"/>
    <w:rsid w:val="00E50A02"/>
    <w:rPr>
      <w:b/>
    </w:rPr>
  </w:style>
  <w:style w:type="paragraph" w:customStyle="1" w:styleId="CourseDescriptionHeading">
    <w:name w:val="Course Description Heading"/>
    <w:basedOn w:val="Normal"/>
    <w:link w:val="CourseDescriptionHeadingChar"/>
    <w:rsid w:val="00547FF9"/>
    <w:pPr>
      <w:pBdr>
        <w:top w:val="single" w:sz="4" w:space="1" w:color="auto"/>
        <w:bottom w:val="single" w:sz="4" w:space="1" w:color="auto"/>
      </w:pBdr>
    </w:pPr>
    <w:rPr>
      <w:rFonts w:cs="Times New Roman"/>
      <w:b/>
      <w:i/>
      <w:szCs w:val="24"/>
      <w:lang/>
    </w:rPr>
  </w:style>
  <w:style w:type="paragraph" w:customStyle="1" w:styleId="CDGHeading1">
    <w:name w:val="CDG Heading 1"/>
    <w:basedOn w:val="Normal"/>
    <w:link w:val="CDGHeading1Char"/>
    <w:rsid w:val="00547FF9"/>
    <w:pPr>
      <w:pBdr>
        <w:bottom w:val="single" w:sz="4" w:space="1" w:color="auto"/>
      </w:pBdr>
    </w:pPr>
    <w:rPr>
      <w:rFonts w:cs="Times New Roman"/>
      <w:b/>
      <w:i/>
      <w:szCs w:val="24"/>
      <w:lang/>
    </w:rPr>
  </w:style>
  <w:style w:type="character" w:customStyle="1" w:styleId="CourseDescriptionHeadingChar">
    <w:name w:val="Course Description Heading Char"/>
    <w:link w:val="CourseDescriptionHeading"/>
    <w:rsid w:val="00547FF9"/>
    <w:rPr>
      <w:rFonts w:ascii="Arial" w:hAnsi="Arial" w:cs="Arial"/>
      <w:b/>
      <w:i/>
      <w:szCs w:val="24"/>
    </w:rPr>
  </w:style>
  <w:style w:type="paragraph" w:customStyle="1" w:styleId="CDGHeading2">
    <w:name w:val="CDG Heading 2"/>
    <w:basedOn w:val="Normal"/>
    <w:next w:val="Normal"/>
    <w:link w:val="CDGHeading2Char"/>
    <w:rsid w:val="00547FF9"/>
    <w:rPr>
      <w:rFonts w:cs="Times New Roman"/>
      <w:b/>
      <w:szCs w:val="24"/>
      <w:lang/>
    </w:rPr>
  </w:style>
  <w:style w:type="character" w:customStyle="1" w:styleId="CDGHeading1Char">
    <w:name w:val="CDG Heading 1 Char"/>
    <w:link w:val="CDGHeading1"/>
    <w:rsid w:val="00547FF9"/>
    <w:rPr>
      <w:rFonts w:ascii="Arial" w:hAnsi="Arial" w:cs="Arial"/>
      <w:b/>
      <w:i/>
      <w:szCs w:val="24"/>
    </w:r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CDGHeading2Char">
    <w:name w:val="CDG Heading 2 Char"/>
    <w:link w:val="CDGHeading2"/>
    <w:rsid w:val="00547FF9"/>
    <w:rPr>
      <w:rFonts w:ascii="Arial" w:hAnsi="Arial"/>
      <w:b/>
      <w:szCs w:val="24"/>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1Char">
    <w:name w:val="Assignments Level 1 Char"/>
    <w:link w:val="AssignmentsLevel1"/>
    <w:rsid w:val="00895B5E"/>
    <w:rPr>
      <w:rFonts w:ascii="Arial" w:hAnsi="Arial" w:cs="Arial"/>
    </w:rPr>
  </w:style>
  <w:style w:type="character" w:customStyle="1" w:styleId="AssignmentsLevel2Char">
    <w:name w:val="Assignments Level 2 Char"/>
    <w:basedOn w:val="AssignmentsLevel1Char"/>
    <w:link w:val="AssignmentsLevel2"/>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3Char">
    <w:name w:val="Assignments Level 3 Char"/>
    <w:basedOn w:val="AssignmentsLevel2Char"/>
    <w:link w:val="AssignmentsLevel3"/>
    <w:rsid w:val="00895B5E"/>
    <w:rPr>
      <w:rFonts w:ascii="Arial" w:hAnsi="Arial" w:cs="Arial"/>
    </w:rPr>
  </w:style>
  <w:style w:type="character" w:customStyle="1" w:styleId="AssignmentsLevel4Char">
    <w:name w:val="Assignments Level 4 Char"/>
    <w:basedOn w:val="AssignmentsLevel3Char"/>
    <w:link w:val="AssignmentsLevel4"/>
    <w:rsid w:val="00895B5E"/>
    <w:rPr>
      <w:rFonts w:ascii="Arial" w:hAnsi="Arial" w:cs="Arial"/>
    </w:rPr>
  </w:style>
  <w:style w:type="paragraph" w:customStyle="1" w:styleId="UPhxHeading1">
    <w:name w:val="UPhx Heading 1"/>
    <w:link w:val="UPhxHeading1Char"/>
    <w:rsid w:val="00D51FE4"/>
    <w:pPr>
      <w:keepNext/>
      <w:pageBreakBefore/>
      <w:pBdr>
        <w:bottom w:val="single" w:sz="8" w:space="1" w:color="auto"/>
      </w:pBdr>
      <w:spacing w:before="240" w:after="60"/>
      <w:outlineLvl w:val="0"/>
    </w:pPr>
    <w:rPr>
      <w:rFonts w:ascii="Arial" w:hAnsi="Arial"/>
      <w:i/>
      <w:sz w:val="36"/>
    </w:rPr>
  </w:style>
  <w:style w:type="paragraph" w:customStyle="1" w:styleId="UPhxHeading2Title">
    <w:name w:val="UPhx Heading 2 Title"/>
    <w:basedOn w:val="Normal"/>
    <w:link w:val="UPhxHeading2TitleChar"/>
    <w:rsid w:val="00D51FE4"/>
    <w:pPr>
      <w:keepNext/>
      <w:widowControl/>
      <w:spacing w:before="300" w:after="120"/>
      <w:jc w:val="center"/>
      <w:outlineLvl w:val="1"/>
    </w:pPr>
    <w:rPr>
      <w:rFonts w:cs="Times New Roman"/>
      <w:b/>
      <w:i/>
      <w:sz w:val="24"/>
      <w:lang/>
    </w:rPr>
  </w:style>
  <w:style w:type="character" w:customStyle="1" w:styleId="UPhxHeading1Char">
    <w:name w:val="UPhx Heading 1 Char"/>
    <w:link w:val="UPhxHeading1"/>
    <w:rsid w:val="00D51FE4"/>
    <w:rPr>
      <w:rFonts w:ascii="Arial" w:hAnsi="Arial"/>
      <w:i/>
      <w:sz w:val="36"/>
      <w:lang w:val="en-US" w:eastAsia="en-US" w:bidi="ar-SA"/>
    </w:rPr>
  </w:style>
  <w:style w:type="character" w:customStyle="1" w:styleId="UPhxHeading2TitleChar">
    <w:name w:val="UPhx Heading 2 Title Char"/>
    <w:link w:val="UPhxHeading2Title"/>
    <w:rsid w:val="00D51FE4"/>
    <w:rPr>
      <w:rFonts w:ascii="Arial" w:hAnsi="Arial"/>
      <w:b/>
      <w:i/>
      <w:sz w:val="24"/>
    </w:rPr>
  </w:style>
  <w:style w:type="character" w:customStyle="1" w:styleId="First-LevelBulletedListSolidChar">
    <w:name w:val="First-Level Bulleted List (Solid) Char"/>
    <w:link w:val="First-LevelBulletedListSolid"/>
    <w:rsid w:val="00242C4A"/>
    <w:rPr>
      <w:rFonts w:ascii="Arial" w:hAnsi="Arial" w:cs="Arial"/>
      <w:b/>
    </w:rPr>
  </w:style>
  <w:style w:type="paragraph" w:styleId="BodyText">
    <w:name w:val="Body Text"/>
    <w:basedOn w:val="Normal"/>
    <w:link w:val="BodyTextChar"/>
    <w:rsid w:val="000D0D22"/>
    <w:pPr>
      <w:widowControl/>
      <w:spacing w:before="100" w:beforeAutospacing="1" w:after="100" w:afterAutospacing="1"/>
    </w:pPr>
    <w:rPr>
      <w:rFonts w:ascii="Times New Roman" w:hAnsi="Times New Roman" w:cs="Times New Roman"/>
      <w:sz w:val="24"/>
      <w:szCs w:val="24"/>
      <w:lang/>
    </w:rPr>
  </w:style>
  <w:style w:type="character" w:customStyle="1" w:styleId="BodyTextChar">
    <w:name w:val="Body Text Char"/>
    <w:link w:val="BodyText"/>
    <w:rsid w:val="000D0D22"/>
    <w:rPr>
      <w:sz w:val="24"/>
      <w:szCs w:val="24"/>
    </w:rPr>
  </w:style>
  <w:style w:type="paragraph" w:customStyle="1" w:styleId="DecimalAligned">
    <w:name w:val="Decimal Aligned"/>
    <w:basedOn w:val="Normal"/>
    <w:uiPriority w:val="40"/>
    <w:rsid w:val="000D0D22"/>
    <w:pPr>
      <w:widowControl/>
      <w:tabs>
        <w:tab w:val="decimal" w:pos="360"/>
      </w:tabs>
      <w:spacing w:after="200" w:line="276" w:lineRule="auto"/>
    </w:pPr>
    <w:rPr>
      <w:rFonts w:ascii="Calibri" w:hAnsi="Calibri"/>
      <w:sz w:val="22"/>
      <w:szCs w:val="22"/>
    </w:rPr>
  </w:style>
  <w:style w:type="character" w:styleId="SubtleEmphasis">
    <w:name w:val="Subtle Emphasis"/>
    <w:uiPriority w:val="19"/>
    <w:rsid w:val="000D0D22"/>
    <w:rPr>
      <w:rFonts w:eastAsia="Times New Roman" w:cs="Times New Roman"/>
      <w:bCs w:val="0"/>
      <w:i/>
      <w:iCs/>
      <w:color w:val="808080"/>
      <w:szCs w:val="22"/>
      <w:lang w:val="en-US"/>
    </w:rPr>
  </w:style>
  <w:style w:type="character" w:styleId="Emphasis">
    <w:name w:val="Emphasis"/>
    <w:uiPriority w:val="20"/>
    <w:rsid w:val="000D0D22"/>
    <w:rPr>
      <w:i/>
      <w:iCs/>
    </w:rPr>
  </w:style>
  <w:style w:type="paragraph" w:styleId="Revision">
    <w:name w:val="Revision"/>
    <w:hidden/>
    <w:uiPriority w:val="99"/>
    <w:semiHidden/>
    <w:rsid w:val="00E45E95"/>
    <w:rPr>
      <w:rFonts w:ascii="Arial" w:hAnsi="Arial"/>
      <w:szCs w:val="24"/>
    </w:rPr>
  </w:style>
  <w:style w:type="character" w:customStyle="1" w:styleId="Heading2Char">
    <w:name w:val="Heading 2 Char"/>
    <w:link w:val="Heading2"/>
    <w:uiPriority w:val="9"/>
    <w:rsid w:val="00F65D17"/>
    <w:rPr>
      <w:rFonts w:ascii="Arial" w:hAnsi="Arial" w:cs="Arial"/>
      <w:b/>
      <w:i/>
    </w:rPr>
  </w:style>
  <w:style w:type="character" w:customStyle="1" w:styleId="Heading1Char">
    <w:name w:val="Heading 1 Char"/>
    <w:link w:val="Heading1"/>
    <w:rsid w:val="00F65D17"/>
    <w:rPr>
      <w:rFonts w:ascii="Arial" w:hAnsi="Arial" w:cs="Arial"/>
      <w:b/>
      <w:sz w:val="22"/>
    </w:rPr>
  </w:style>
  <w:style w:type="paragraph" w:styleId="Title">
    <w:name w:val="Title"/>
    <w:basedOn w:val="Normal"/>
    <w:next w:val="Normal"/>
    <w:link w:val="TitleChar"/>
    <w:qFormat/>
    <w:rsid w:val="00F65D17"/>
    <w:pPr>
      <w:jc w:val="center"/>
    </w:pPr>
    <w:rPr>
      <w:rFonts w:cs="Times New Roman"/>
      <w:b/>
      <w:i/>
      <w:sz w:val="24"/>
      <w:lang/>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1B46D6"/>
    <w:pPr>
      <w:pBdr>
        <w:bottom w:val="single" w:sz="4" w:space="1" w:color="808080"/>
      </w:pBdr>
    </w:pPr>
    <w:rPr>
      <w:rFonts w:cs="Times New Roman"/>
      <w:b/>
      <w:i/>
      <w:sz w:val="22"/>
      <w:lang/>
    </w:rPr>
  </w:style>
  <w:style w:type="character" w:customStyle="1" w:styleId="Heading0Char">
    <w:name w:val="Heading 0 Char"/>
    <w:link w:val="Heading0"/>
    <w:rsid w:val="001B46D6"/>
    <w:rPr>
      <w:rFonts w:ascii="Arial" w:hAnsi="Arial" w:cs="Arial"/>
      <w:b/>
      <w:i/>
      <w:sz w:val="22"/>
    </w:rPr>
  </w:style>
  <w:style w:type="character" w:customStyle="1" w:styleId="ilfuvd">
    <w:name w:val="ilfuvd"/>
    <w:basedOn w:val="DefaultParagraphFont"/>
    <w:rsid w:val="003006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Emphasis" w:uiPriority="20"/>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1B46D6"/>
    <w:pPr>
      <w:widowControl w:val="0"/>
    </w:pPr>
    <w:rPr>
      <w:rFonts w:ascii="Arial" w:hAnsi="Arial" w:cs="Arial"/>
    </w:rPr>
  </w:style>
  <w:style w:type="paragraph" w:styleId="Heading1">
    <w:name w:val="heading 1"/>
    <w:basedOn w:val="Normal"/>
    <w:next w:val="Normal"/>
    <w:link w:val="Heading1Char"/>
    <w:qFormat/>
    <w:rsid w:val="00F65D17"/>
    <w:pPr>
      <w:outlineLvl w:val="0"/>
    </w:pPr>
    <w:rPr>
      <w:rFonts w:cs="Times New Roman"/>
      <w:b/>
      <w:sz w:val="22"/>
      <w:lang/>
    </w:rPr>
  </w:style>
  <w:style w:type="paragraph" w:styleId="Heading2">
    <w:name w:val="heading 2"/>
    <w:basedOn w:val="Normal"/>
    <w:next w:val="Normal"/>
    <w:link w:val="Heading2Char"/>
    <w:uiPriority w:val="9"/>
    <w:unhideWhenUsed/>
    <w:qFormat/>
    <w:rsid w:val="00F65D17"/>
    <w:pPr>
      <w:outlineLvl w:val="1"/>
    </w:pPr>
    <w:rPr>
      <w:rFonts w:cs="Times New Roman"/>
      <w:b/>
      <w:i/>
      <w:lang/>
    </w:rPr>
  </w:style>
  <w:style w:type="paragraph" w:styleId="Heading3">
    <w:name w:val="heading 3"/>
    <w:basedOn w:val="Normal"/>
    <w:next w:val="Normal"/>
    <w:uiPriority w:val="9"/>
    <w:qFormat/>
    <w:rsid w:val="0030089B"/>
    <w:pPr>
      <w:keepNext/>
      <w:keepLines/>
      <w:widowControl/>
      <w:outlineLvl w:val="2"/>
    </w:pPr>
    <w:rPr>
      <w:b/>
      <w:bCs/>
      <w:i/>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C3591"/>
    <w:pPr>
      <w:tabs>
        <w:tab w:val="center" w:pos="4320"/>
        <w:tab w:val="right" w:pos="8640"/>
      </w:tabs>
    </w:pPr>
    <w:rPr>
      <w:rFonts w:ascii="Times New Roman" w:hAnsi="Times New Roman" w:cs="Times New Roman"/>
      <w:sz w:val="24"/>
      <w:szCs w:val="24"/>
      <w:lang/>
    </w:rPr>
  </w:style>
  <w:style w:type="paragraph" w:styleId="Footer">
    <w:name w:val="footer"/>
    <w:basedOn w:val="Normal"/>
    <w:rsid w:val="00BC3591"/>
    <w:pPr>
      <w:tabs>
        <w:tab w:val="center" w:pos="4320"/>
        <w:tab w:val="right" w:pos="8640"/>
      </w:tabs>
    </w:pPr>
  </w:style>
  <w:style w:type="character" w:styleId="PageNumber">
    <w:name w:val="page number"/>
    <w:basedOn w:val="DefaultParagraphFont"/>
    <w:rsid w:val="00BC3591"/>
  </w:style>
  <w:style w:type="paragraph" w:customStyle="1" w:styleId="WeekCharCharChar">
    <w:name w:val="Week Char Char Char"/>
    <w:basedOn w:val="Heading3"/>
    <w:link w:val="WeekCharCharCharChar"/>
    <w:autoRedefine/>
    <w:rsid w:val="00F57032"/>
    <w:rPr>
      <w:szCs w:val="20"/>
      <w:lang w:bidi="ar-SA"/>
    </w:rPr>
  </w:style>
  <w:style w:type="character" w:customStyle="1" w:styleId="WeekCharCharCharChar">
    <w:name w:val="Week Char Char Char Char"/>
    <w:link w:val="WeekCharCharChar"/>
    <w:rsid w:val="00F57032"/>
    <w:rPr>
      <w:rFonts w:ascii="Arial" w:hAnsi="Arial" w:cs="Arial"/>
      <w:b/>
      <w:bCs/>
      <w:i/>
      <w:lang w:val="en-US" w:eastAsia="en-US" w:bidi="ar-SA"/>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customStyle="1" w:styleId="UPhxNumberingHeading">
    <w:name w:val="UPhx Numbering Heading"/>
    <w:rsid w:val="0026345D"/>
    <w:pPr>
      <w:numPr>
        <w:numId w:val="3"/>
      </w:numPr>
      <w:tabs>
        <w:tab w:val="left" w:pos="360"/>
      </w:tabs>
      <w:spacing w:before="180"/>
      <w:outlineLvl w:val="0"/>
    </w:pPr>
    <w:rPr>
      <w:rFonts w:ascii="Arial" w:hAnsi="Arial"/>
      <w:b/>
      <w:sz w:val="18"/>
    </w:rPr>
  </w:style>
  <w:style w:type="paragraph" w:customStyle="1" w:styleId="UPhxNumberedList1">
    <w:name w:val="UPhx Numbered List 1"/>
    <w:basedOn w:val="UPhxNumberingHeading"/>
    <w:rsid w:val="0026345D"/>
    <w:pPr>
      <w:numPr>
        <w:ilvl w:val="1"/>
      </w:numPr>
      <w:spacing w:before="60" w:after="60"/>
    </w:pPr>
    <w:rPr>
      <w:b w:val="0"/>
      <w:sz w:val="20"/>
    </w:rPr>
  </w:style>
  <w:style w:type="paragraph" w:customStyle="1" w:styleId="UPhxNumberedList2">
    <w:name w:val="UPhx Numbered List 2"/>
    <w:basedOn w:val="UPhxNumberedList1"/>
    <w:rsid w:val="0026345D"/>
    <w:pPr>
      <w:numPr>
        <w:ilvl w:val="2"/>
      </w:numPr>
    </w:pPr>
  </w:style>
  <w:style w:type="paragraph" w:customStyle="1" w:styleId="UPhxNumberedList3">
    <w:name w:val="UPhx Numbered List 3"/>
    <w:basedOn w:val="UPhxNumberedList1"/>
    <w:rsid w:val="0026345D"/>
    <w:pPr>
      <w:numPr>
        <w:ilvl w:val="3"/>
      </w:numPr>
    </w:pPr>
  </w:style>
  <w:style w:type="paragraph" w:customStyle="1" w:styleId="UPhxNumberedList4">
    <w:name w:val="UPhx Numbered List 4"/>
    <w:basedOn w:val="UPhxNumberedList1"/>
    <w:rsid w:val="0026345D"/>
    <w:pPr>
      <w:numPr>
        <w:ilvl w:val="4"/>
      </w:numPr>
    </w:pPr>
  </w:style>
  <w:style w:type="paragraph" w:customStyle="1" w:styleId="UPhxNumberedList5">
    <w:name w:val="UPhx Numbered List 5"/>
    <w:basedOn w:val="UPhxNumberedList1"/>
    <w:rsid w:val="0026345D"/>
    <w:pPr>
      <w:numPr>
        <w:ilvl w:val="5"/>
      </w:numPr>
      <w:tabs>
        <w:tab w:val="left" w:pos="1800"/>
      </w:tabs>
    </w:pPr>
  </w:style>
  <w:style w:type="paragraph" w:customStyle="1" w:styleId="UPhxNumberedList6">
    <w:name w:val="UPhx Numbered List 6"/>
    <w:basedOn w:val="UPhxNumberedList1"/>
    <w:rsid w:val="0026345D"/>
    <w:pPr>
      <w:numPr>
        <w:ilvl w:val="6"/>
      </w:numPr>
      <w:tabs>
        <w:tab w:val="left" w:pos="2160"/>
      </w:tabs>
    </w:p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TopicHeading">
    <w:name w:val="Topic Heading"/>
    <w:basedOn w:val="Normal"/>
    <w:next w:val="Normal"/>
    <w:rsid w:val="00AF6B58"/>
    <w:pPr>
      <w:tabs>
        <w:tab w:val="left" w:pos="0"/>
      </w:tabs>
    </w:pPr>
    <w:rPr>
      <w:b/>
    </w:r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rPr>
  </w:style>
  <w:style w:type="paragraph" w:customStyle="1" w:styleId="First-LevelBulletedListSolid">
    <w:name w:val="First-Level Bulleted List (Solid)"/>
    <w:basedOn w:val="Normal"/>
    <w:link w:val="First-LevelBulletedListSolidChar"/>
    <w:rsid w:val="00AF6B58"/>
    <w:pPr>
      <w:tabs>
        <w:tab w:val="num" w:pos="1080"/>
      </w:tabs>
      <w:ind w:left="1080" w:hanging="360"/>
    </w:pPr>
    <w:rPr>
      <w:rFonts w:cs="Times New Roman"/>
      <w:b/>
      <w:lang/>
    </w:rPr>
  </w:style>
  <w:style w:type="paragraph" w:customStyle="1" w:styleId="OnlineGroundStudentInstructionsL1BulletItalics">
    <w:name w:val="Online/Ground Student Instructions (L1 Bullet + Italics)"/>
    <w:basedOn w:val="Normal"/>
    <w:next w:val="Second-LevelBulletedListHollow"/>
    <w:rsid w:val="001611D6"/>
    <w:pPr>
      <w:numPr>
        <w:numId w:val="2"/>
      </w:numPr>
      <w:tabs>
        <w:tab w:val="num" w:pos="1080"/>
      </w:tabs>
      <w:spacing w:after="240"/>
      <w:ind w:left="1080"/>
    </w:pPr>
    <w:rPr>
      <w:b/>
      <w:i/>
    </w:rPr>
  </w:style>
  <w:style w:type="paragraph" w:customStyle="1" w:styleId="Second-LevelBulletedListHollow">
    <w:name w:val="Second-Level Bulleted List (Hollow)"/>
    <w:basedOn w:val="Normal"/>
    <w:rsid w:val="001611D6"/>
    <w:pPr>
      <w:numPr>
        <w:ilvl w:val="1"/>
        <w:numId w:val="2"/>
      </w:numPr>
    </w:pPr>
  </w:style>
  <w:style w:type="character" w:customStyle="1" w:styleId="HeaderChar">
    <w:name w:val="Header Char"/>
    <w:link w:val="Header"/>
    <w:uiPriority w:val="99"/>
    <w:rsid w:val="00B7695F"/>
    <w:rPr>
      <w:sz w:val="24"/>
      <w:szCs w:val="24"/>
    </w:rPr>
  </w:style>
  <w:style w:type="table" w:styleId="TableGrid">
    <w:name w:val="Table Grid"/>
    <w:basedOn w:val="TableNormal"/>
    <w:uiPriority w:val="1"/>
    <w:rsid w:val="00B7695F"/>
    <w:rPr>
      <w:rFonts w:ascii="Calibri" w:hAnsi="Calibri"/>
      <w:sz w:val="22"/>
      <w:szCs w:val="22"/>
      <w:lang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UPhxHeading3">
    <w:name w:val="UPhx Heading 3"/>
    <w:basedOn w:val="Normal"/>
    <w:next w:val="Normal"/>
    <w:rsid w:val="00E72F5E"/>
    <w:pPr>
      <w:spacing w:line="360" w:lineRule="auto"/>
    </w:pPr>
    <w:rPr>
      <w:b/>
      <w:i/>
      <w:sz w:val="19"/>
    </w:rPr>
  </w:style>
  <w:style w:type="paragraph" w:customStyle="1" w:styleId="week1">
    <w:name w:val="week1"/>
    <w:basedOn w:val="Normal"/>
    <w:link w:val="week1Char"/>
    <w:rsid w:val="00E72F5E"/>
    <w:pPr>
      <w:tabs>
        <w:tab w:val="num" w:pos="720"/>
      </w:tabs>
      <w:ind w:left="720" w:hanging="360"/>
    </w:pPr>
    <w:rPr>
      <w:rFonts w:cs="Times New Roman"/>
      <w:sz w:val="24"/>
      <w:szCs w:val="24"/>
      <w:lang/>
    </w:rPr>
  </w:style>
  <w:style w:type="character" w:customStyle="1" w:styleId="week1Char">
    <w:name w:val="week1 Char"/>
    <w:link w:val="week1"/>
    <w:rsid w:val="00E72F5E"/>
    <w:rPr>
      <w:rFonts w:ascii="Arial" w:hAnsi="Arial" w:cs="Arial"/>
      <w:sz w:val="24"/>
      <w:szCs w:val="24"/>
    </w:rPr>
  </w:style>
  <w:style w:type="paragraph" w:customStyle="1" w:styleId="week2">
    <w:name w:val="week2"/>
    <w:basedOn w:val="Normal"/>
    <w:link w:val="week2Char"/>
    <w:rsid w:val="00E72F5E"/>
    <w:pPr>
      <w:tabs>
        <w:tab w:val="num" w:pos="720"/>
      </w:tabs>
      <w:ind w:left="720" w:hanging="360"/>
    </w:pPr>
    <w:rPr>
      <w:rFonts w:cs="Times New Roman"/>
      <w:sz w:val="24"/>
      <w:szCs w:val="24"/>
      <w:lang/>
    </w:rPr>
  </w:style>
  <w:style w:type="character" w:customStyle="1" w:styleId="week2Char">
    <w:name w:val="week2 Char"/>
    <w:link w:val="week2"/>
    <w:rsid w:val="00E72F5E"/>
    <w:rPr>
      <w:rFonts w:ascii="Arial" w:hAnsi="Arial" w:cs="Arial"/>
      <w:sz w:val="24"/>
      <w:szCs w:val="24"/>
    </w:rPr>
  </w:style>
  <w:style w:type="paragraph" w:customStyle="1" w:styleId="week6">
    <w:name w:val="week6"/>
    <w:basedOn w:val="Normal"/>
    <w:link w:val="week6Char"/>
    <w:rsid w:val="00E72F5E"/>
    <w:pPr>
      <w:tabs>
        <w:tab w:val="num" w:pos="720"/>
      </w:tabs>
      <w:ind w:left="720" w:hanging="360"/>
    </w:pPr>
    <w:rPr>
      <w:sz w:val="24"/>
      <w:szCs w:val="24"/>
    </w:rPr>
  </w:style>
  <w:style w:type="character" w:customStyle="1" w:styleId="week6Char">
    <w:name w:val="week6 Char"/>
    <w:link w:val="week6"/>
    <w:rsid w:val="00E72F5E"/>
    <w:rPr>
      <w:rFonts w:ascii="Arial" w:hAnsi="Arial" w:cs="Arial"/>
      <w:sz w:val="24"/>
      <w:szCs w:val="24"/>
      <w:lang w:val="en-US" w:eastAsia="en-US" w:bidi="ar-SA"/>
    </w:rPr>
  </w:style>
  <w:style w:type="paragraph" w:customStyle="1" w:styleId="week5">
    <w:name w:val="week5"/>
    <w:basedOn w:val="Normal"/>
    <w:link w:val="week5Char"/>
    <w:rsid w:val="000C1433"/>
    <w:pPr>
      <w:tabs>
        <w:tab w:val="num" w:pos="720"/>
      </w:tabs>
      <w:ind w:left="720" w:hanging="360"/>
    </w:pPr>
    <w:rPr>
      <w:rFonts w:cs="Times New Roman"/>
      <w:sz w:val="24"/>
      <w:szCs w:val="24"/>
      <w:lang/>
    </w:rPr>
  </w:style>
  <w:style w:type="character" w:customStyle="1" w:styleId="week5Char">
    <w:name w:val="week5 Char"/>
    <w:link w:val="week5"/>
    <w:rsid w:val="000C1433"/>
    <w:rPr>
      <w:rFonts w:ascii="Arial" w:hAnsi="Arial" w:cs="Arial"/>
      <w:sz w:val="24"/>
      <w:szCs w:val="24"/>
    </w:rPr>
  </w:style>
  <w:style w:type="paragraph" w:customStyle="1" w:styleId="style1">
    <w:name w:val="style1"/>
    <w:basedOn w:val="Normal"/>
    <w:rsid w:val="0005011B"/>
    <w:pPr>
      <w:spacing w:before="100" w:beforeAutospacing="1" w:after="100" w:afterAutospacing="1"/>
    </w:pPr>
    <w:rPr>
      <w:sz w:val="16"/>
      <w:szCs w:val="16"/>
    </w:rPr>
  </w:style>
  <w:style w:type="character" w:customStyle="1" w:styleId="style22">
    <w:name w:val="style22"/>
    <w:rsid w:val="0005011B"/>
    <w:rPr>
      <w:b/>
      <w:bCs/>
      <w:i/>
      <w:iCs/>
      <w:sz w:val="24"/>
      <w:szCs w:val="24"/>
    </w:rPr>
  </w:style>
  <w:style w:type="character" w:customStyle="1" w:styleId="style52">
    <w:name w:val="style52"/>
    <w:rsid w:val="0005011B"/>
    <w:rPr>
      <w:sz w:val="20"/>
      <w:szCs w:val="20"/>
    </w:rPr>
  </w:style>
  <w:style w:type="paragraph" w:customStyle="1" w:styleId="UPhxBodyText1">
    <w:name w:val="UPhx Body Text 1"/>
    <w:link w:val="UPhxBodyText1Char"/>
    <w:rsid w:val="006F2279"/>
    <w:pPr>
      <w:spacing w:before="60" w:after="60"/>
    </w:pPr>
    <w:rPr>
      <w:rFonts w:ascii="Arial" w:hAnsi="Arial"/>
    </w:rPr>
  </w:style>
  <w:style w:type="character" w:customStyle="1" w:styleId="UPhxBodyText1Char">
    <w:name w:val="UPhx Body Text 1 Char"/>
    <w:link w:val="UPhxBodyText1"/>
    <w:rsid w:val="006F2279"/>
    <w:rPr>
      <w:rFonts w:ascii="Arial" w:hAnsi="Arial"/>
      <w:lang w:val="en-US" w:eastAsia="en-US" w:bidi="ar-SA"/>
    </w:rPr>
  </w:style>
  <w:style w:type="paragraph" w:customStyle="1" w:styleId="UPhxBodyText2">
    <w:name w:val="UPhx Body Text 2"/>
    <w:basedOn w:val="UPhxBodyText1"/>
    <w:link w:val="UPhxBodyText2Char"/>
    <w:rsid w:val="00D06477"/>
    <w:pPr>
      <w:ind w:left="360"/>
    </w:pPr>
  </w:style>
  <w:style w:type="character" w:customStyle="1" w:styleId="UPhxBodyText2Char">
    <w:name w:val="UPhx Body Text 2 Char"/>
    <w:basedOn w:val="UPhxBodyText1Char"/>
    <w:link w:val="UPhxBodyText2"/>
    <w:rsid w:val="00D06477"/>
    <w:rPr>
      <w:rFonts w:ascii="Arial" w:hAnsi="Arial"/>
      <w:lang w:val="en-US" w:eastAsia="en-US" w:bidi="ar-SA"/>
    </w:rPr>
  </w:style>
  <w:style w:type="paragraph" w:customStyle="1" w:styleId="UPhxNote">
    <w:name w:val="UPhx Note"/>
    <w:link w:val="UPhxNoteChar"/>
    <w:rsid w:val="00D06477"/>
    <w:rPr>
      <w:rFonts w:ascii="Arial" w:hAnsi="Arial"/>
      <w:b/>
      <w:sz w:val="16"/>
    </w:rPr>
  </w:style>
  <w:style w:type="character" w:customStyle="1" w:styleId="UPhxNoteChar">
    <w:name w:val="UPhx Note Char"/>
    <w:link w:val="UPhxNote"/>
    <w:rsid w:val="00D06477"/>
    <w:rPr>
      <w:rFonts w:ascii="Arial" w:hAnsi="Arial"/>
      <w:b/>
      <w:sz w:val="16"/>
      <w:lang w:val="en-US" w:eastAsia="en-US" w:bidi="ar-SA"/>
    </w:rPr>
  </w:style>
  <w:style w:type="paragraph" w:styleId="ListParagraph">
    <w:name w:val="List Paragraph"/>
    <w:basedOn w:val="Normal"/>
    <w:uiPriority w:val="34"/>
    <w:qFormat/>
    <w:rsid w:val="00D06477"/>
    <w:pPr>
      <w:ind w:left="720"/>
    </w:pPr>
  </w:style>
  <w:style w:type="character" w:customStyle="1" w:styleId="LTitems">
    <w:name w:val="LT items"/>
    <w:rsid w:val="00E50A02"/>
    <w:rPr>
      <w:b/>
    </w:rPr>
  </w:style>
  <w:style w:type="paragraph" w:customStyle="1" w:styleId="CourseDescriptionHeading">
    <w:name w:val="Course Description Heading"/>
    <w:basedOn w:val="Normal"/>
    <w:link w:val="CourseDescriptionHeadingChar"/>
    <w:rsid w:val="00547FF9"/>
    <w:pPr>
      <w:pBdr>
        <w:top w:val="single" w:sz="4" w:space="1" w:color="auto"/>
        <w:bottom w:val="single" w:sz="4" w:space="1" w:color="auto"/>
      </w:pBdr>
    </w:pPr>
    <w:rPr>
      <w:rFonts w:cs="Times New Roman"/>
      <w:b/>
      <w:i/>
      <w:szCs w:val="24"/>
      <w:lang/>
    </w:rPr>
  </w:style>
  <w:style w:type="paragraph" w:customStyle="1" w:styleId="CDGHeading1">
    <w:name w:val="CDG Heading 1"/>
    <w:basedOn w:val="Normal"/>
    <w:link w:val="CDGHeading1Char"/>
    <w:rsid w:val="00547FF9"/>
    <w:pPr>
      <w:pBdr>
        <w:bottom w:val="single" w:sz="4" w:space="1" w:color="auto"/>
      </w:pBdr>
    </w:pPr>
    <w:rPr>
      <w:rFonts w:cs="Times New Roman"/>
      <w:b/>
      <w:i/>
      <w:szCs w:val="24"/>
      <w:lang/>
    </w:rPr>
  </w:style>
  <w:style w:type="character" w:customStyle="1" w:styleId="CourseDescriptionHeadingChar">
    <w:name w:val="Course Description Heading Char"/>
    <w:link w:val="CourseDescriptionHeading"/>
    <w:rsid w:val="00547FF9"/>
    <w:rPr>
      <w:rFonts w:ascii="Arial" w:hAnsi="Arial" w:cs="Arial"/>
      <w:b/>
      <w:i/>
      <w:szCs w:val="24"/>
    </w:rPr>
  </w:style>
  <w:style w:type="paragraph" w:customStyle="1" w:styleId="CDGHeading2">
    <w:name w:val="CDG Heading 2"/>
    <w:basedOn w:val="Normal"/>
    <w:next w:val="Normal"/>
    <w:link w:val="CDGHeading2Char"/>
    <w:rsid w:val="00547FF9"/>
    <w:rPr>
      <w:rFonts w:cs="Times New Roman"/>
      <w:b/>
      <w:szCs w:val="24"/>
      <w:lang/>
    </w:rPr>
  </w:style>
  <w:style w:type="character" w:customStyle="1" w:styleId="CDGHeading1Char">
    <w:name w:val="CDG Heading 1 Char"/>
    <w:link w:val="CDGHeading1"/>
    <w:rsid w:val="00547FF9"/>
    <w:rPr>
      <w:rFonts w:ascii="Arial" w:hAnsi="Arial" w:cs="Arial"/>
      <w:b/>
      <w:i/>
      <w:szCs w:val="24"/>
    </w:r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CDGHeading2Char">
    <w:name w:val="CDG Heading 2 Char"/>
    <w:link w:val="CDGHeading2"/>
    <w:rsid w:val="00547FF9"/>
    <w:rPr>
      <w:rFonts w:ascii="Arial" w:hAnsi="Arial"/>
      <w:b/>
      <w:szCs w:val="24"/>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1Char">
    <w:name w:val="Assignments Level 1 Char"/>
    <w:link w:val="AssignmentsLevel1"/>
    <w:rsid w:val="00895B5E"/>
    <w:rPr>
      <w:rFonts w:ascii="Arial" w:hAnsi="Arial" w:cs="Arial"/>
    </w:rPr>
  </w:style>
  <w:style w:type="character" w:customStyle="1" w:styleId="AssignmentsLevel2Char">
    <w:name w:val="Assignments Level 2 Char"/>
    <w:basedOn w:val="AssignmentsLevel1Char"/>
    <w:link w:val="AssignmentsLevel2"/>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3Char">
    <w:name w:val="Assignments Level 3 Char"/>
    <w:basedOn w:val="AssignmentsLevel2Char"/>
    <w:link w:val="AssignmentsLevel3"/>
    <w:rsid w:val="00895B5E"/>
    <w:rPr>
      <w:rFonts w:ascii="Arial" w:hAnsi="Arial" w:cs="Arial"/>
    </w:rPr>
  </w:style>
  <w:style w:type="character" w:customStyle="1" w:styleId="AssignmentsLevel4Char">
    <w:name w:val="Assignments Level 4 Char"/>
    <w:basedOn w:val="AssignmentsLevel3Char"/>
    <w:link w:val="AssignmentsLevel4"/>
    <w:rsid w:val="00895B5E"/>
    <w:rPr>
      <w:rFonts w:ascii="Arial" w:hAnsi="Arial" w:cs="Arial"/>
    </w:rPr>
  </w:style>
  <w:style w:type="paragraph" w:customStyle="1" w:styleId="UPhxHeading1">
    <w:name w:val="UPhx Heading 1"/>
    <w:link w:val="UPhxHeading1Char"/>
    <w:rsid w:val="00D51FE4"/>
    <w:pPr>
      <w:keepNext/>
      <w:pageBreakBefore/>
      <w:pBdr>
        <w:bottom w:val="single" w:sz="8" w:space="1" w:color="auto"/>
      </w:pBdr>
      <w:spacing w:before="240" w:after="60"/>
      <w:outlineLvl w:val="0"/>
    </w:pPr>
    <w:rPr>
      <w:rFonts w:ascii="Arial" w:hAnsi="Arial"/>
      <w:i/>
      <w:sz w:val="36"/>
    </w:rPr>
  </w:style>
  <w:style w:type="paragraph" w:customStyle="1" w:styleId="UPhxHeading2Title">
    <w:name w:val="UPhx Heading 2 Title"/>
    <w:basedOn w:val="Normal"/>
    <w:link w:val="UPhxHeading2TitleChar"/>
    <w:rsid w:val="00D51FE4"/>
    <w:pPr>
      <w:keepNext/>
      <w:widowControl/>
      <w:spacing w:before="300" w:after="120"/>
      <w:jc w:val="center"/>
      <w:outlineLvl w:val="1"/>
    </w:pPr>
    <w:rPr>
      <w:rFonts w:cs="Times New Roman"/>
      <w:b/>
      <w:i/>
      <w:sz w:val="24"/>
      <w:lang/>
    </w:rPr>
  </w:style>
  <w:style w:type="character" w:customStyle="1" w:styleId="UPhxHeading1Char">
    <w:name w:val="UPhx Heading 1 Char"/>
    <w:link w:val="UPhxHeading1"/>
    <w:rsid w:val="00D51FE4"/>
    <w:rPr>
      <w:rFonts w:ascii="Arial" w:hAnsi="Arial"/>
      <w:i/>
      <w:sz w:val="36"/>
      <w:lang w:val="en-US" w:eastAsia="en-US" w:bidi="ar-SA"/>
    </w:rPr>
  </w:style>
  <w:style w:type="character" w:customStyle="1" w:styleId="UPhxHeading2TitleChar">
    <w:name w:val="UPhx Heading 2 Title Char"/>
    <w:link w:val="UPhxHeading2Title"/>
    <w:rsid w:val="00D51FE4"/>
    <w:rPr>
      <w:rFonts w:ascii="Arial" w:hAnsi="Arial"/>
      <w:b/>
      <w:i/>
      <w:sz w:val="24"/>
    </w:rPr>
  </w:style>
  <w:style w:type="character" w:customStyle="1" w:styleId="First-LevelBulletedListSolidChar">
    <w:name w:val="First-Level Bulleted List (Solid) Char"/>
    <w:link w:val="First-LevelBulletedListSolid"/>
    <w:rsid w:val="00242C4A"/>
    <w:rPr>
      <w:rFonts w:ascii="Arial" w:hAnsi="Arial" w:cs="Arial"/>
      <w:b/>
    </w:rPr>
  </w:style>
  <w:style w:type="paragraph" w:styleId="BodyText">
    <w:name w:val="Body Text"/>
    <w:basedOn w:val="Normal"/>
    <w:link w:val="BodyTextChar"/>
    <w:rsid w:val="000D0D22"/>
    <w:pPr>
      <w:widowControl/>
      <w:spacing w:before="100" w:beforeAutospacing="1" w:after="100" w:afterAutospacing="1"/>
    </w:pPr>
    <w:rPr>
      <w:rFonts w:ascii="Times New Roman" w:hAnsi="Times New Roman" w:cs="Times New Roman"/>
      <w:sz w:val="24"/>
      <w:szCs w:val="24"/>
      <w:lang/>
    </w:rPr>
  </w:style>
  <w:style w:type="character" w:customStyle="1" w:styleId="BodyTextChar">
    <w:name w:val="Body Text Char"/>
    <w:link w:val="BodyText"/>
    <w:rsid w:val="000D0D22"/>
    <w:rPr>
      <w:sz w:val="24"/>
      <w:szCs w:val="24"/>
    </w:rPr>
  </w:style>
  <w:style w:type="paragraph" w:customStyle="1" w:styleId="DecimalAligned">
    <w:name w:val="Decimal Aligned"/>
    <w:basedOn w:val="Normal"/>
    <w:uiPriority w:val="40"/>
    <w:rsid w:val="000D0D22"/>
    <w:pPr>
      <w:widowControl/>
      <w:tabs>
        <w:tab w:val="decimal" w:pos="360"/>
      </w:tabs>
      <w:spacing w:after="200" w:line="276" w:lineRule="auto"/>
    </w:pPr>
    <w:rPr>
      <w:rFonts w:ascii="Calibri" w:hAnsi="Calibri"/>
      <w:sz w:val="22"/>
      <w:szCs w:val="22"/>
    </w:rPr>
  </w:style>
  <w:style w:type="character" w:styleId="SubtleEmphasis">
    <w:name w:val="Subtle Emphasis"/>
    <w:uiPriority w:val="19"/>
    <w:rsid w:val="000D0D22"/>
    <w:rPr>
      <w:rFonts w:eastAsia="Times New Roman" w:cs="Times New Roman"/>
      <w:bCs w:val="0"/>
      <w:i/>
      <w:iCs/>
      <w:color w:val="808080"/>
      <w:szCs w:val="22"/>
      <w:lang w:val="en-US"/>
    </w:rPr>
  </w:style>
  <w:style w:type="character" w:styleId="Emphasis">
    <w:name w:val="Emphasis"/>
    <w:uiPriority w:val="20"/>
    <w:rsid w:val="000D0D22"/>
    <w:rPr>
      <w:i/>
      <w:iCs/>
    </w:rPr>
  </w:style>
  <w:style w:type="paragraph" w:styleId="Revision">
    <w:name w:val="Revision"/>
    <w:hidden/>
    <w:uiPriority w:val="99"/>
    <w:semiHidden/>
    <w:rsid w:val="00E45E95"/>
    <w:rPr>
      <w:rFonts w:ascii="Arial" w:hAnsi="Arial"/>
      <w:szCs w:val="24"/>
    </w:rPr>
  </w:style>
  <w:style w:type="character" w:customStyle="1" w:styleId="Heading2Char">
    <w:name w:val="Heading 2 Char"/>
    <w:link w:val="Heading2"/>
    <w:uiPriority w:val="9"/>
    <w:rsid w:val="00F65D17"/>
    <w:rPr>
      <w:rFonts w:ascii="Arial" w:hAnsi="Arial" w:cs="Arial"/>
      <w:b/>
      <w:i/>
    </w:rPr>
  </w:style>
  <w:style w:type="character" w:customStyle="1" w:styleId="Heading1Char">
    <w:name w:val="Heading 1 Char"/>
    <w:link w:val="Heading1"/>
    <w:rsid w:val="00F65D17"/>
    <w:rPr>
      <w:rFonts w:ascii="Arial" w:hAnsi="Arial" w:cs="Arial"/>
      <w:b/>
      <w:sz w:val="22"/>
    </w:rPr>
  </w:style>
  <w:style w:type="paragraph" w:styleId="Title">
    <w:name w:val="Title"/>
    <w:basedOn w:val="Normal"/>
    <w:next w:val="Normal"/>
    <w:link w:val="TitleChar"/>
    <w:qFormat/>
    <w:rsid w:val="00F65D17"/>
    <w:pPr>
      <w:jc w:val="center"/>
    </w:pPr>
    <w:rPr>
      <w:rFonts w:cs="Times New Roman"/>
      <w:b/>
      <w:i/>
      <w:sz w:val="24"/>
      <w:lang/>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1B46D6"/>
    <w:pPr>
      <w:pBdr>
        <w:bottom w:val="single" w:sz="4" w:space="1" w:color="808080"/>
      </w:pBdr>
    </w:pPr>
    <w:rPr>
      <w:rFonts w:cs="Times New Roman"/>
      <w:b/>
      <w:i/>
      <w:sz w:val="22"/>
      <w:lang/>
    </w:rPr>
  </w:style>
  <w:style w:type="character" w:customStyle="1" w:styleId="Heading0Char">
    <w:name w:val="Heading 0 Char"/>
    <w:link w:val="Heading0"/>
    <w:rsid w:val="001B46D6"/>
    <w:rPr>
      <w:rFonts w:ascii="Arial" w:hAnsi="Arial" w:cs="Arial"/>
      <w:b/>
      <w:i/>
      <w:sz w:val="22"/>
    </w:rPr>
  </w:style>
  <w:style w:type="character" w:customStyle="1" w:styleId="ilfuvd">
    <w:name w:val="ilfuvd"/>
    <w:basedOn w:val="DefaultParagraphFont"/>
    <w:rsid w:val="00300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469473144">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fc3f1c603c9c6ef1094a96c67bd5fb5c">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9c1170d7f35c8f3ba0aac669d6caa6bd"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documentManagement>
</p:properties>
</file>

<file path=customXml/itemProps1.xml><?xml version="1.0" encoding="utf-8"?>
<ds:datastoreItem xmlns:ds="http://schemas.openxmlformats.org/officeDocument/2006/customXml" ds:itemID="{D452545A-3133-4698-BEE8-DF71387DDBA8}">
  <ds:schemaRefs>
    <ds:schemaRef ds:uri="http://schemas.microsoft.com/office/2006/metadata/longProperties"/>
  </ds:schemaRefs>
</ds:datastoreItem>
</file>

<file path=customXml/itemProps2.xml><?xml version="1.0" encoding="utf-8"?>
<ds:datastoreItem xmlns:ds="http://schemas.openxmlformats.org/officeDocument/2006/customXml" ds:itemID="{C1013623-673B-45FF-80F5-DDCED7D54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4BA3C2-237B-4D60-A930-44D883E81239}">
  <ds:schemaRefs>
    <ds:schemaRef ds:uri="http://schemas.microsoft.com/sharepoint/v3/contenttype/forms"/>
  </ds:schemaRefs>
</ds:datastoreItem>
</file>

<file path=customXml/itemProps4.xml><?xml version="1.0" encoding="utf-8"?>
<ds:datastoreItem xmlns:ds="http://schemas.openxmlformats.org/officeDocument/2006/customXml" ds:itemID="{DB45BE1B-522D-4512-99B9-CE3545AA41FB}">
  <ds:schemaRefs>
    <ds:schemaRef ds:uri="http://schemas.microsoft.com/office/2006/metadata/properties"/>
    <ds:schemaRef ds:uri="http://schemas.microsoft.com/office/infopath/2007/PartnerControls"/>
    <ds:schemaRef ds:uri="c3da832f-3ecf-443d-91e7-99457f1877f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Apollo Group, Inc.</Company>
  <LinksUpToDate>false</LinksUpToDate>
  <CharactersWithSpaces>5256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cp:lastPrinted>2011-08-05T16:15:00Z</cp:lastPrinted>
  <dcterms:created xsi:type="dcterms:W3CDTF">2019-03-18T07:38:00Z</dcterms:created>
  <dcterms:modified xsi:type="dcterms:W3CDTF">2019-03-18T07:38:00Z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0x0101007398F2D86927094FB725CCED44C41431</vt:lpwstr>
  </property>
  <property fmtid="{D5CDD505-2E9C-101B-9397-08002B2CF9AE}" pid="13" name="display_urn:schemas-microsoft-com:office:office#ReportOwner">
    <vt:lpwstr>Shane Meyer</vt:lpwstr>
  </property>
  <property fmtid="{D5CDD505-2E9C-101B-9397-08002B2CF9AE}" pid="14" name="Stakeholder Page">
    <vt:lpwstr>;#JSSB;#IST;#Humanities;#Natural Science;#Natural Science - Health;#Social Science - Psychology;#Social Science - Counseling;#Social Science - Human Services;#Social Science - Criminal Justice;#Education;#CE;#Nursing;#SAS;#</vt:lpwstr>
  </property>
  <property fmtid="{D5CDD505-2E9C-101B-9397-08002B2CF9AE}" pid="15" name="Document Order">
    <vt:lpwstr>0.1</vt:lpwstr>
  </property>
  <property fmtid="{D5CDD505-2E9C-101B-9397-08002B2CF9AE}" pid="16" name="Document Category">
    <vt:lpwstr>Final Material Templates</vt:lpwstr>
  </property>
  <property fmtid="{D5CDD505-2E9C-101B-9397-08002B2CF9AE}" pid="17" name="Page Section">
    <vt:lpwstr>;#Course Materials;#</vt:lpwstr>
  </property>
  <property fmtid="{D5CDD505-2E9C-101B-9397-08002B2CF9AE}" pid="18" name="ReportOwner">
    <vt:lpwstr>21504</vt:lpwstr>
  </property>
</Properties>
</file>